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F2" w:rsidRPr="00941C88" w:rsidRDefault="00CE3BF2" w:rsidP="001D25B8">
      <w:pPr>
        <w:spacing w:before="8" w:after="0" w:line="190" w:lineRule="exact"/>
        <w:rPr>
          <w:b/>
          <w:sz w:val="19"/>
          <w:szCs w:val="19"/>
        </w:rPr>
      </w:pPr>
    </w:p>
    <w:tbl>
      <w:tblPr>
        <w:tblW w:w="10908" w:type="dxa"/>
        <w:tblBorders>
          <w:top w:val="single" w:sz="18" w:space="0" w:color="FFFF00"/>
          <w:left w:val="single" w:sz="18" w:space="0" w:color="FFFF00"/>
          <w:bottom w:val="single" w:sz="18" w:space="0" w:color="FFFF00"/>
          <w:right w:val="single" w:sz="18" w:space="0" w:color="FFFF00"/>
          <w:insideH w:val="single" w:sz="6" w:space="0" w:color="auto"/>
          <w:insideV w:val="single" w:sz="18" w:space="0" w:color="FFFF00"/>
        </w:tblBorders>
        <w:tblLayout w:type="fixed"/>
        <w:tblLook w:val="0000" w:firstRow="0" w:lastRow="0" w:firstColumn="0" w:lastColumn="0" w:noHBand="0" w:noVBand="0"/>
      </w:tblPr>
      <w:tblGrid>
        <w:gridCol w:w="3708"/>
        <w:gridCol w:w="12"/>
        <w:gridCol w:w="7188"/>
      </w:tblGrid>
      <w:tr w:rsidR="001D25B8" w:rsidRPr="002C1821" w:rsidTr="00D92F8F">
        <w:trPr>
          <w:cantSplit/>
        </w:trPr>
        <w:tc>
          <w:tcPr>
            <w:tcW w:w="10908" w:type="dxa"/>
            <w:gridSpan w:val="3"/>
            <w:tcBorders>
              <w:top w:val="single" w:sz="18" w:space="0" w:color="FFFF00"/>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MINIMUM EQUIPMENT</w:t>
            </w:r>
          </w:p>
        </w:tc>
      </w:tr>
      <w:tr w:rsidR="00D92F8F" w:rsidRPr="002C1821" w:rsidTr="00D92F8F">
        <w:trPr>
          <w:cantSplit/>
          <w:trHeight w:val="24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9E1E91">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rPr>
              <w:t xml:space="preserve">EMS equipment and </w:t>
            </w:r>
            <w:r w:rsidR="009E1E91">
              <w:rPr>
                <w:rFonts w:ascii="Times New Roman" w:eastAsia="Times New Roman" w:hAnsi="Times New Roman" w:cs="Times New Roman"/>
              </w:rPr>
              <w:t>s</w:t>
            </w:r>
            <w:r w:rsidRPr="002C1821">
              <w:rPr>
                <w:rFonts w:ascii="Times New Roman" w:eastAsia="Times New Roman" w:hAnsi="Times New Roman" w:cs="Times New Roman"/>
              </w:rPr>
              <w:t>upplies</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FD7F88"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1</w:t>
            </w:r>
            <w:r w:rsidRPr="0092148F">
              <w:rPr>
                <w:rFonts w:ascii="Times New Roman" w:eastAsia="Times New Roman" w:hAnsi="Times New Roman" w:cs="Times New Roman"/>
                <w:vertAlign w:val="superscript"/>
              </w:rPr>
              <w:t>st</w:t>
            </w:r>
            <w:r w:rsidRPr="0092148F">
              <w:rPr>
                <w:rFonts w:ascii="Times New Roman" w:eastAsia="Times New Roman" w:hAnsi="Times New Roman" w:cs="Times New Roman"/>
              </w:rPr>
              <w:t xml:space="preserve"> in bag, o</w:t>
            </w:r>
            <w:r>
              <w:rPr>
                <w:rFonts w:ascii="Times New Roman" w:eastAsia="Times New Roman" w:hAnsi="Times New Roman" w:cs="Times New Roman"/>
              </w:rPr>
              <w:t>xygen cylinder and supplies,</w:t>
            </w:r>
            <w:r w:rsidRPr="0092148F">
              <w:rPr>
                <w:rFonts w:ascii="Times New Roman" w:eastAsia="Times New Roman" w:hAnsi="Times New Roman" w:cs="Times New Roman"/>
              </w:rPr>
              <w:t xml:space="preserve"> ECG monitor</w:t>
            </w:r>
          </w:p>
        </w:tc>
      </w:tr>
      <w:tr w:rsidR="00D92F8F" w:rsidRPr="002C1821" w:rsidTr="00D92F8F">
        <w:trPr>
          <w:cantSplit/>
          <w:trHeight w:val="225"/>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Props</w:t>
            </w:r>
          </w:p>
        </w:tc>
        <w:tc>
          <w:tcPr>
            <w:tcW w:w="7188" w:type="dxa"/>
            <w:tcBorders>
              <w:top w:val="single" w:sz="6" w:space="0" w:color="auto"/>
              <w:left w:val="single" w:sz="6" w:space="0" w:color="auto"/>
              <w:bottom w:val="single" w:sz="6" w:space="0" w:color="auto"/>
            </w:tcBorders>
            <w:shd w:val="clear" w:color="auto" w:fill="auto"/>
          </w:tcPr>
          <w:p w:rsidR="00C51497" w:rsidRPr="00FE5D82" w:rsidRDefault="002E2F45" w:rsidP="00FE5D82">
            <w:pPr>
              <w:keepNext/>
              <w:widowControl/>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B</w:t>
            </w:r>
            <w:r w:rsidR="008D49DF">
              <w:rPr>
                <w:rFonts w:ascii="Times New Roman" w:eastAsia="Times New Roman" w:hAnsi="Times New Roman" w:cs="Times New Roman"/>
              </w:rPr>
              <w:t>icycle, bicycle helmet, shorts and t-shirt</w:t>
            </w:r>
          </w:p>
        </w:tc>
      </w:tr>
      <w:tr w:rsidR="00D92F8F" w:rsidRPr="002C1821" w:rsidTr="00D92F8F">
        <w:trPr>
          <w:cantSplit/>
          <w:trHeight w:val="27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D92F8F"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SETUP INSTRUCTIONS</w:t>
            </w:r>
          </w:p>
        </w:tc>
      </w:tr>
      <w:tr w:rsidR="001D25B8" w:rsidRPr="002C1821" w:rsidTr="00D92F8F">
        <w:trPr>
          <w:cantSplit/>
        </w:trPr>
        <w:tc>
          <w:tcPr>
            <w:tcW w:w="10908" w:type="dxa"/>
            <w:gridSpan w:val="3"/>
            <w:tcBorders>
              <w:top w:val="single" w:sz="6" w:space="0" w:color="auto"/>
              <w:bottom w:val="single" w:sz="6" w:space="0" w:color="auto"/>
            </w:tcBorders>
            <w:shd w:val="clear" w:color="auto" w:fill="auto"/>
          </w:tcPr>
          <w:p w:rsidR="00FE5D82" w:rsidRPr="00FE5D82" w:rsidRDefault="008D49DF"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 xml:space="preserve">You are </w:t>
            </w:r>
            <w:r w:rsidR="00686717">
              <w:rPr>
                <w:rFonts w:ascii="Times New Roman" w:eastAsia="Times New Roman" w:hAnsi="Times New Roman" w:cs="Times New Roman"/>
              </w:rPr>
              <w:t>o</w:t>
            </w:r>
            <w:r>
              <w:rPr>
                <w:rFonts w:ascii="Times New Roman" w:eastAsia="Times New Roman" w:hAnsi="Times New Roman" w:cs="Times New Roman"/>
              </w:rPr>
              <w:t>n a sub</w:t>
            </w:r>
            <w:r w:rsidR="008076B3">
              <w:rPr>
                <w:rFonts w:ascii="Times New Roman" w:eastAsia="Times New Roman" w:hAnsi="Times New Roman" w:cs="Times New Roman"/>
              </w:rPr>
              <w:t xml:space="preserve">urban tree lined </w:t>
            </w:r>
            <w:r w:rsidR="002E2F45">
              <w:rPr>
                <w:rFonts w:ascii="Times New Roman" w:eastAsia="Times New Roman" w:hAnsi="Times New Roman" w:cs="Times New Roman"/>
              </w:rPr>
              <w:t>street;</w:t>
            </w:r>
            <w:r w:rsidR="008076B3">
              <w:rPr>
                <w:rFonts w:ascii="Times New Roman" w:eastAsia="Times New Roman" w:hAnsi="Times New Roman" w:cs="Times New Roman"/>
              </w:rPr>
              <w:t xml:space="preserve"> the</w:t>
            </w:r>
            <w:r>
              <w:rPr>
                <w:rFonts w:ascii="Times New Roman" w:eastAsia="Times New Roman" w:hAnsi="Times New Roman" w:cs="Times New Roman"/>
              </w:rPr>
              <w:t xml:space="preserve"> </w:t>
            </w:r>
            <w:r w:rsidR="008076B3">
              <w:rPr>
                <w:rFonts w:ascii="Times New Roman" w:eastAsia="Times New Roman" w:hAnsi="Times New Roman" w:cs="Times New Roman"/>
              </w:rPr>
              <w:t>bicycle</w:t>
            </w:r>
            <w:r>
              <w:rPr>
                <w:rFonts w:ascii="Times New Roman" w:eastAsia="Times New Roman" w:hAnsi="Times New Roman" w:cs="Times New Roman"/>
              </w:rPr>
              <w:t xml:space="preserve"> is described as having a bent front wheel and the leader is told that there is a pot hole </w:t>
            </w:r>
            <w:r w:rsidR="008076B3">
              <w:rPr>
                <w:rFonts w:ascii="Times New Roman" w:eastAsia="Times New Roman" w:hAnsi="Times New Roman" w:cs="Times New Roman"/>
              </w:rPr>
              <w:t>by the fallen bike on the road. Police have closed the road at bo</w:t>
            </w:r>
            <w:r w:rsidR="006650EC">
              <w:rPr>
                <w:rFonts w:ascii="Times New Roman" w:eastAsia="Times New Roman" w:hAnsi="Times New Roman" w:cs="Times New Roman"/>
              </w:rPr>
              <w:t>th ends. The helmet is off, broken and near the bike.  T</w:t>
            </w:r>
            <w:r w:rsidR="008076B3">
              <w:rPr>
                <w:rFonts w:ascii="Times New Roman" w:eastAsia="Times New Roman" w:hAnsi="Times New Roman" w:cs="Times New Roman"/>
              </w:rPr>
              <w:t xml:space="preserve">he rider is no longer on the roadway </w:t>
            </w:r>
            <w:r w:rsidR="006650EC">
              <w:rPr>
                <w:rFonts w:ascii="Times New Roman" w:eastAsia="Times New Roman" w:hAnsi="Times New Roman" w:cs="Times New Roman"/>
              </w:rPr>
              <w:t>and</w:t>
            </w:r>
            <w:r w:rsidR="008076B3">
              <w:rPr>
                <w:rFonts w:ascii="Times New Roman" w:eastAsia="Times New Roman" w:hAnsi="Times New Roman" w:cs="Times New Roman"/>
              </w:rPr>
              <w:t xml:space="preserve"> is found on the stretch of lawn between the road and sidewalk. He is </w:t>
            </w:r>
            <w:r w:rsidR="006650EC">
              <w:rPr>
                <w:rFonts w:ascii="Times New Roman" w:eastAsia="Times New Roman" w:hAnsi="Times New Roman" w:cs="Times New Roman"/>
              </w:rPr>
              <w:t xml:space="preserve">apparently </w:t>
            </w:r>
            <w:r w:rsidR="008076B3">
              <w:rPr>
                <w:rFonts w:ascii="Times New Roman" w:eastAsia="Times New Roman" w:hAnsi="Times New Roman" w:cs="Times New Roman"/>
              </w:rPr>
              <w:t>in good shape a</w:t>
            </w:r>
            <w:r w:rsidR="006650EC">
              <w:rPr>
                <w:rFonts w:ascii="Times New Roman" w:eastAsia="Times New Roman" w:hAnsi="Times New Roman" w:cs="Times New Roman"/>
              </w:rPr>
              <w:t>nd a</w:t>
            </w:r>
            <w:r w:rsidR="008076B3">
              <w:rPr>
                <w:rFonts w:ascii="Times New Roman" w:eastAsia="Times New Roman" w:hAnsi="Times New Roman" w:cs="Times New Roman"/>
              </w:rPr>
              <w:t xml:space="preserve"> fit daily rider in </w:t>
            </w:r>
            <w:r w:rsidR="006650EC">
              <w:rPr>
                <w:rFonts w:ascii="Times New Roman" w:eastAsia="Times New Roman" w:hAnsi="Times New Roman" w:cs="Times New Roman"/>
              </w:rPr>
              <w:t xml:space="preserve">a </w:t>
            </w:r>
            <w:r w:rsidR="008076B3">
              <w:rPr>
                <w:rFonts w:ascii="Times New Roman" w:eastAsia="Times New Roman" w:hAnsi="Times New Roman" w:cs="Times New Roman"/>
              </w:rPr>
              <w:t xml:space="preserve">bike outfit. </w:t>
            </w:r>
          </w:p>
          <w:p w:rsidR="00915663" w:rsidRDefault="00915663"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 xml:space="preserve">Ensure IV </w:t>
            </w:r>
            <w:r w:rsidR="008076B3">
              <w:rPr>
                <w:rFonts w:ascii="Times New Roman" w:eastAsia="Times New Roman" w:hAnsi="Times New Roman" w:cs="Times New Roman"/>
              </w:rPr>
              <w:t>arm</w:t>
            </w:r>
          </w:p>
          <w:p w:rsidR="00915663" w:rsidRPr="002E2F45" w:rsidRDefault="008076B3" w:rsidP="008076B3">
            <w:pPr>
              <w:pStyle w:val="ListParagraph"/>
              <w:keepNext/>
              <w:widowControl/>
              <w:numPr>
                <w:ilvl w:val="0"/>
                <w:numId w:val="2"/>
              </w:num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Ensure full ambulance equipment</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BACKGROUND INFORMATION </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EMS System description </w:t>
            </w:r>
          </w:p>
        </w:tc>
        <w:tc>
          <w:tcPr>
            <w:tcW w:w="7200" w:type="dxa"/>
            <w:gridSpan w:val="2"/>
            <w:tcBorders>
              <w:top w:val="single" w:sz="6" w:space="0" w:color="auto"/>
              <w:left w:val="single" w:sz="6" w:space="0" w:color="auto"/>
              <w:bottom w:val="single" w:sz="6" w:space="0" w:color="auto"/>
            </w:tcBorders>
          </w:tcPr>
          <w:p w:rsidR="001D25B8" w:rsidRPr="002C1821" w:rsidRDefault="001D25B8" w:rsidP="00C5149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ALS vehicle </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FE5D82">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Other personnel needed (define personnel and identify who can serve in each role)</w:t>
            </w:r>
          </w:p>
        </w:tc>
        <w:tc>
          <w:tcPr>
            <w:tcW w:w="7200" w:type="dxa"/>
            <w:gridSpan w:val="2"/>
            <w:tcBorders>
              <w:top w:val="single" w:sz="6" w:space="0" w:color="auto"/>
              <w:left w:val="single" w:sz="6" w:space="0" w:color="auto"/>
              <w:bottom w:val="single" w:sz="6" w:space="0" w:color="auto"/>
            </w:tcBorders>
          </w:tcPr>
          <w:p w:rsidR="001D25B8" w:rsidRPr="002C1821" w:rsidRDefault="002E2F45" w:rsidP="00D92F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L</w:t>
            </w:r>
            <w:r w:rsidR="001D25B8" w:rsidRPr="002C1821">
              <w:rPr>
                <w:rFonts w:ascii="Times New Roman" w:eastAsia="Times New Roman" w:hAnsi="Times New Roman" w:cs="Times New Roman"/>
              </w:rPr>
              <w:t>aw enforcement offic</w:t>
            </w:r>
            <w:r w:rsidR="008D49DF">
              <w:rPr>
                <w:rFonts w:ascii="Times New Roman" w:eastAsia="Times New Roman" w:hAnsi="Times New Roman" w:cs="Times New Roman"/>
              </w:rPr>
              <w:t>er</w:t>
            </w:r>
            <w:r w:rsidR="00D92F8F" w:rsidRPr="002C1821">
              <w:rPr>
                <w:rFonts w:ascii="Times New Roman" w:eastAsia="Times New Roman" w:hAnsi="Times New Roman" w:cs="Times New Roman"/>
              </w:rPr>
              <w:t xml:space="preserve"> </w:t>
            </w:r>
          </w:p>
        </w:tc>
      </w:tr>
      <w:tr w:rsidR="006A39ED"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6A39ED" w:rsidRPr="002C1821" w:rsidRDefault="006A39ED" w:rsidP="00941C8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MOULAGE INFORMATION </w:t>
            </w:r>
          </w:p>
        </w:tc>
      </w:tr>
      <w:tr w:rsidR="0092148F" w:rsidRPr="002C1821" w:rsidTr="00D92F8F">
        <w:tc>
          <w:tcPr>
            <w:tcW w:w="3708" w:type="dxa"/>
            <w:tcBorders>
              <w:top w:val="single" w:sz="6" w:space="0" w:color="auto"/>
              <w:bottom w:val="single" w:sz="6" w:space="0" w:color="auto"/>
              <w:right w:val="single" w:sz="6" w:space="0" w:color="auto"/>
            </w:tcBorders>
          </w:tcPr>
          <w:p w:rsidR="0092148F" w:rsidRPr="002C1821" w:rsidRDefault="0092148F"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Integumentary</w:t>
            </w:r>
          </w:p>
        </w:tc>
        <w:tc>
          <w:tcPr>
            <w:tcW w:w="7200" w:type="dxa"/>
            <w:gridSpan w:val="2"/>
            <w:tcBorders>
              <w:top w:val="single" w:sz="6" w:space="0" w:color="auto"/>
              <w:left w:val="single" w:sz="6" w:space="0" w:color="auto"/>
              <w:bottom w:val="single" w:sz="6" w:space="0" w:color="auto"/>
            </w:tcBorders>
          </w:tcPr>
          <w:p w:rsidR="0092148F" w:rsidRDefault="008076B3"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Road rash down left side</w:t>
            </w:r>
            <w:r w:rsidR="00175B4E">
              <w:rPr>
                <w:rFonts w:ascii="Times New Roman" w:eastAsia="Times New Roman" w:hAnsi="Times New Roman" w:cs="Times New Roman"/>
              </w:rPr>
              <w:t xml:space="preserve"> of body</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Head</w:t>
            </w:r>
          </w:p>
        </w:tc>
        <w:tc>
          <w:tcPr>
            <w:tcW w:w="7200" w:type="dxa"/>
            <w:gridSpan w:val="2"/>
            <w:tcBorders>
              <w:top w:val="single" w:sz="6" w:space="0" w:color="auto"/>
              <w:left w:val="single" w:sz="6" w:space="0" w:color="auto"/>
              <w:bottom w:val="single" w:sz="6" w:space="0" w:color="auto"/>
            </w:tcBorders>
          </w:tcPr>
          <w:p w:rsidR="006A39ED" w:rsidRPr="002C1821" w:rsidRDefault="006650EC"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Bump</w:t>
            </w:r>
            <w:r w:rsidR="008076B3">
              <w:rPr>
                <w:rFonts w:ascii="Times New Roman" w:eastAsia="Times New Roman" w:hAnsi="Times New Roman" w:cs="Times New Roman"/>
              </w:rPr>
              <w:t xml:space="preserve"> and abrasion on occiput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Chest</w:t>
            </w:r>
          </w:p>
        </w:tc>
        <w:tc>
          <w:tcPr>
            <w:tcW w:w="7200" w:type="dxa"/>
            <w:gridSpan w:val="2"/>
            <w:tcBorders>
              <w:top w:val="single" w:sz="6" w:space="0" w:color="auto"/>
              <w:left w:val="single" w:sz="6" w:space="0" w:color="auto"/>
              <w:bottom w:val="single" w:sz="6" w:space="0" w:color="auto"/>
            </w:tcBorders>
          </w:tcPr>
          <w:p w:rsidR="006A39ED" w:rsidRPr="002C1821" w:rsidRDefault="006650EC" w:rsidP="008076B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Road rash an L lateral side of chest</w:t>
            </w:r>
            <w:r w:rsidR="008076B3">
              <w:rPr>
                <w:rFonts w:ascii="Times New Roman" w:eastAsia="Times New Roman" w:hAnsi="Times New Roman" w:cs="Times New Roman"/>
              </w:rPr>
              <w:t xml:space="preserve"> </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Abdomen </w:t>
            </w:r>
          </w:p>
        </w:tc>
        <w:tc>
          <w:tcPr>
            <w:tcW w:w="7200" w:type="dxa"/>
            <w:gridSpan w:val="2"/>
            <w:tcBorders>
              <w:top w:val="single" w:sz="6" w:space="0" w:color="auto"/>
              <w:left w:val="single" w:sz="6" w:space="0" w:color="auto"/>
              <w:bottom w:val="single" w:sz="6" w:space="0" w:color="auto"/>
            </w:tcBorders>
          </w:tcPr>
          <w:p w:rsidR="006A39ED" w:rsidRPr="002C1821" w:rsidRDefault="008076B3"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Road rash L lateral side, </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Pelvis</w:t>
            </w:r>
          </w:p>
        </w:tc>
        <w:tc>
          <w:tcPr>
            <w:tcW w:w="7200" w:type="dxa"/>
            <w:gridSpan w:val="2"/>
            <w:tcBorders>
              <w:top w:val="single" w:sz="6" w:space="0" w:color="auto"/>
              <w:left w:val="single" w:sz="6" w:space="0" w:color="auto"/>
              <w:bottom w:val="single" w:sz="6" w:space="0" w:color="auto"/>
            </w:tcBorders>
          </w:tcPr>
          <w:p w:rsidR="006A39ED" w:rsidRPr="002C1821" w:rsidRDefault="008076B3"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Road rash on L </w:t>
            </w:r>
            <w:r w:rsidR="00BF3D64">
              <w:rPr>
                <w:rFonts w:ascii="Times New Roman" w:eastAsia="Times New Roman" w:hAnsi="Times New Roman" w:cs="Times New Roman"/>
              </w:rPr>
              <w:t>upper</w:t>
            </w:r>
            <w:r>
              <w:rPr>
                <w:rFonts w:ascii="Times New Roman" w:eastAsia="Times New Roman" w:hAnsi="Times New Roman" w:cs="Times New Roman"/>
              </w:rPr>
              <w:t xml:space="preserve"> hip</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Back</w:t>
            </w:r>
          </w:p>
        </w:tc>
        <w:tc>
          <w:tcPr>
            <w:tcW w:w="7200" w:type="dxa"/>
            <w:gridSpan w:val="2"/>
            <w:tcBorders>
              <w:top w:val="single" w:sz="6" w:space="0" w:color="auto"/>
              <w:left w:val="single" w:sz="6" w:space="0" w:color="auto"/>
              <w:bottom w:val="single" w:sz="6" w:space="0" w:color="auto"/>
            </w:tcBorders>
          </w:tcPr>
          <w:p w:rsidR="006A39ED" w:rsidRPr="002C1821" w:rsidRDefault="00BF3D64" w:rsidP="00BF3D6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bruising to </w:t>
            </w:r>
            <w:r w:rsidR="002E2F45">
              <w:rPr>
                <w:rFonts w:ascii="Times New Roman" w:eastAsia="Times New Roman" w:hAnsi="Times New Roman" w:cs="Times New Roman"/>
              </w:rPr>
              <w:t>L scapula</w:t>
            </w:r>
            <w:r>
              <w:rPr>
                <w:rFonts w:ascii="Times New Roman" w:eastAsia="Times New Roman" w:hAnsi="Times New Roman" w:cs="Times New Roman"/>
              </w:rPr>
              <w:t xml:space="preserve"> area</w:t>
            </w:r>
          </w:p>
        </w:tc>
      </w:tr>
      <w:tr w:rsidR="006A39ED" w:rsidRPr="002C1821" w:rsidTr="00FE5D82">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Extremities</w:t>
            </w:r>
          </w:p>
        </w:tc>
        <w:tc>
          <w:tcPr>
            <w:tcW w:w="7200" w:type="dxa"/>
            <w:gridSpan w:val="2"/>
            <w:tcBorders>
              <w:top w:val="single" w:sz="6" w:space="0" w:color="auto"/>
              <w:left w:val="single" w:sz="6" w:space="0" w:color="auto"/>
              <w:bottom w:val="single" w:sz="6" w:space="0" w:color="auto"/>
            </w:tcBorders>
          </w:tcPr>
          <w:p w:rsidR="006A39ED" w:rsidRPr="002C1821" w:rsidRDefault="00BF3D64"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Open</w:t>
            </w:r>
            <w:r w:rsidR="008076B3">
              <w:rPr>
                <w:rFonts w:ascii="Times New Roman" w:eastAsia="Times New Roman" w:hAnsi="Times New Roman" w:cs="Times New Roman"/>
              </w:rPr>
              <w:t xml:space="preserve"> </w:t>
            </w:r>
            <w:r w:rsidR="002E2F45">
              <w:rPr>
                <w:rFonts w:ascii="Times New Roman" w:eastAsia="Times New Roman" w:hAnsi="Times New Roman" w:cs="Times New Roman"/>
              </w:rPr>
              <w:t>fracture</w:t>
            </w:r>
            <w:r w:rsidR="008076B3">
              <w:rPr>
                <w:rFonts w:ascii="Times New Roman" w:eastAsia="Times New Roman" w:hAnsi="Times New Roman" w:cs="Times New Roman"/>
              </w:rPr>
              <w:t xml:space="preserve"> of </w:t>
            </w:r>
            <w:r>
              <w:rPr>
                <w:rFonts w:ascii="Times New Roman" w:eastAsia="Times New Roman" w:hAnsi="Times New Roman" w:cs="Times New Roman"/>
              </w:rPr>
              <w:t xml:space="preserve">anterior </w:t>
            </w:r>
            <w:r w:rsidR="008076B3">
              <w:rPr>
                <w:rFonts w:ascii="Times New Roman" w:eastAsia="Times New Roman" w:hAnsi="Times New Roman" w:cs="Times New Roman"/>
              </w:rPr>
              <w:t>left lower leg</w:t>
            </w:r>
            <w:r w:rsidR="0040253E">
              <w:rPr>
                <w:rFonts w:ascii="Times New Roman" w:eastAsia="Times New Roman" w:hAnsi="Times New Roman" w:cs="Times New Roman"/>
              </w:rPr>
              <w:t xml:space="preserve"> </w:t>
            </w:r>
          </w:p>
        </w:tc>
      </w:tr>
      <w:tr w:rsidR="00FE5D82" w:rsidRPr="002C1821" w:rsidTr="00FE5D82">
        <w:tc>
          <w:tcPr>
            <w:tcW w:w="3708" w:type="dxa"/>
            <w:tcBorders>
              <w:top w:val="single" w:sz="6" w:space="0" w:color="auto"/>
              <w:bottom w:val="single" w:sz="6" w:space="0" w:color="auto"/>
              <w:right w:val="single" w:sz="6" w:space="0" w:color="auto"/>
            </w:tcBorders>
          </w:tcPr>
          <w:p w:rsidR="00FE5D82" w:rsidRPr="002C1821" w:rsidRDefault="009245DD" w:rsidP="009245DD">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 </w:t>
            </w:r>
          </w:p>
        </w:tc>
        <w:tc>
          <w:tcPr>
            <w:tcW w:w="7200" w:type="dxa"/>
            <w:gridSpan w:val="2"/>
            <w:tcBorders>
              <w:top w:val="single" w:sz="6" w:space="0" w:color="auto"/>
              <w:left w:val="single" w:sz="6" w:space="0" w:color="auto"/>
              <w:bottom w:val="single" w:sz="6" w:space="0" w:color="auto"/>
            </w:tcBorders>
          </w:tcPr>
          <w:p w:rsidR="00FE5D82" w:rsidRPr="002C1821" w:rsidRDefault="002E2F45" w:rsidP="00BF3D6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19 year old</w:t>
            </w:r>
          </w:p>
        </w:tc>
      </w:tr>
      <w:tr w:rsidR="00FE5D82" w:rsidRPr="002C1821" w:rsidTr="00D92F8F">
        <w:tc>
          <w:tcPr>
            <w:tcW w:w="3708" w:type="dxa"/>
            <w:tcBorders>
              <w:top w:val="single" w:sz="6" w:space="0" w:color="auto"/>
              <w:bottom w:val="single" w:sz="18" w:space="0" w:color="FFFF00"/>
              <w:right w:val="single" w:sz="6" w:space="0" w:color="auto"/>
            </w:tcBorders>
          </w:tcPr>
          <w:p w:rsidR="00FE5D82" w:rsidRDefault="009245DD"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Weight</w:t>
            </w:r>
          </w:p>
        </w:tc>
        <w:tc>
          <w:tcPr>
            <w:tcW w:w="7200" w:type="dxa"/>
            <w:gridSpan w:val="2"/>
            <w:tcBorders>
              <w:top w:val="single" w:sz="6" w:space="0" w:color="auto"/>
              <w:left w:val="single" w:sz="6" w:space="0" w:color="auto"/>
              <w:bottom w:val="single" w:sz="18" w:space="0" w:color="FFFF00"/>
            </w:tcBorders>
          </w:tcPr>
          <w:p w:rsidR="00FE5D82" w:rsidRDefault="002E2F45"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bl>
    <w:p w:rsidR="000419BD" w:rsidRDefault="000419BD">
      <w:pPr>
        <w:rPr>
          <w:rFonts w:ascii="Times New Roman" w:hAnsi="Times New Roman" w:cs="Times New Roman"/>
        </w:rPr>
      </w:pPr>
    </w:p>
    <w:p w:rsidR="000419BD" w:rsidRDefault="000419BD">
      <w:pPr>
        <w:rPr>
          <w:rFonts w:ascii="Times New Roman" w:hAnsi="Times New Roman" w:cs="Times New Roman"/>
        </w:rPr>
      </w:pPr>
    </w:p>
    <w:p w:rsidR="006A39ED" w:rsidRPr="002C1821" w:rsidRDefault="006A39ED">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bottom w:val="single" w:sz="4" w:space="0" w:color="auto"/>
            </w:tcBorders>
            <w:shd w:val="clear" w:color="auto" w:fill="D9D9D9" w:themeFill="background1" w:themeFillShade="D9"/>
          </w:tcPr>
          <w:p w:rsidR="001D25B8" w:rsidRPr="002C1821" w:rsidRDefault="002C1821" w:rsidP="002C1821">
            <w:pPr>
              <w:keepNext/>
              <w:widowControl/>
              <w:spacing w:after="0" w:line="240" w:lineRule="auto"/>
              <w:ind w:left="2880" w:hanging="2880"/>
              <w:outlineLvl w:val="0"/>
              <w:rPr>
                <w:rFonts w:ascii="Times New Roman" w:eastAsia="Times New Roman" w:hAnsi="Times New Roman" w:cs="Times New Roman"/>
                <w:b/>
              </w:rPr>
            </w:pPr>
            <w:r>
              <w:rPr>
                <w:rFonts w:ascii="Times New Roman" w:eastAsia="Times New Roman" w:hAnsi="Times New Roman" w:cs="Times New Roman"/>
                <w:b/>
              </w:rPr>
              <w:lastRenderedPageBreak/>
              <w:t>DISPATCH INFORMATION</w:t>
            </w:r>
            <w:r w:rsidR="001D25B8" w:rsidRPr="002C1821">
              <w:rPr>
                <w:rFonts w:ascii="Times New Roman" w:eastAsia="Times New Roman" w:hAnsi="Times New Roman" w:cs="Times New Roman"/>
              </w:rPr>
              <w:t xml:space="preserve"> (Specific script for each scenario; Must be read over radio, telephone or in such a way that the candidate cannot look at the Examiner as he/she reads the dispatch information)</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Dispatch time</w:t>
            </w:r>
          </w:p>
        </w:tc>
        <w:tc>
          <w:tcPr>
            <w:tcW w:w="7200" w:type="dxa"/>
            <w:tcBorders>
              <w:top w:val="single" w:sz="4" w:space="0" w:color="auto"/>
              <w:left w:val="single" w:sz="4" w:space="0" w:color="auto"/>
              <w:bottom w:val="single" w:sz="4" w:space="0" w:color="auto"/>
            </w:tcBorders>
          </w:tcPr>
          <w:p w:rsidR="00603A54" w:rsidRPr="002C1821" w:rsidRDefault="006650EC"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2:30 pm on Saturday afternoon</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Location</w:t>
            </w:r>
          </w:p>
        </w:tc>
        <w:tc>
          <w:tcPr>
            <w:tcW w:w="7200" w:type="dxa"/>
            <w:tcBorders>
              <w:top w:val="single" w:sz="4" w:space="0" w:color="auto"/>
              <w:left w:val="single" w:sz="4" w:space="0" w:color="auto"/>
              <w:bottom w:val="single" w:sz="4" w:space="0" w:color="auto"/>
            </w:tcBorders>
          </w:tcPr>
          <w:p w:rsidR="00603A54" w:rsidRPr="002C1821" w:rsidRDefault="006650EC" w:rsidP="0068671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23 Main</w:t>
            </w:r>
            <w:r w:rsidR="007922EF">
              <w:rPr>
                <w:rFonts w:ascii="Times New Roman" w:eastAsia="Times New Roman" w:hAnsi="Times New Roman" w:cs="Times New Roman"/>
              </w:rPr>
              <w:t xml:space="preserve"> Street </w:t>
            </w:r>
            <w:r w:rsidR="006E0C1F">
              <w:rPr>
                <w:rFonts w:ascii="Times New Roman" w:eastAsia="Times New Roman" w:hAnsi="Times New Roman" w:cs="Times New Roman"/>
              </w:rPr>
              <w:t>(suburban setting)</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Nature of the call</w:t>
            </w:r>
          </w:p>
        </w:tc>
        <w:tc>
          <w:tcPr>
            <w:tcW w:w="7200" w:type="dxa"/>
            <w:tcBorders>
              <w:top w:val="single" w:sz="4" w:space="0" w:color="auto"/>
              <w:left w:val="single" w:sz="4" w:space="0" w:color="auto"/>
              <w:bottom w:val="single" w:sz="4" w:space="0" w:color="auto"/>
            </w:tcBorders>
          </w:tcPr>
          <w:p w:rsidR="00C51497" w:rsidRPr="002C1821" w:rsidRDefault="00FE5D82" w:rsidP="0068671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Trauma call </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Weather</w:t>
            </w:r>
          </w:p>
        </w:tc>
        <w:tc>
          <w:tcPr>
            <w:tcW w:w="7200" w:type="dxa"/>
            <w:tcBorders>
              <w:top w:val="single" w:sz="4" w:space="0" w:color="auto"/>
              <w:left w:val="single" w:sz="4" w:space="0" w:color="auto"/>
              <w:bottom w:val="single" w:sz="4" w:space="0" w:color="auto"/>
            </w:tcBorders>
          </w:tcPr>
          <w:p w:rsidR="00C51497" w:rsidRPr="002C1821" w:rsidRDefault="007922EF" w:rsidP="00D512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Clear fall day, 74 F</w:t>
            </w:r>
          </w:p>
        </w:tc>
      </w:tr>
      <w:tr w:rsidR="00603A54" w:rsidRPr="002C1821" w:rsidTr="00D92F8F">
        <w:tc>
          <w:tcPr>
            <w:tcW w:w="3708" w:type="dxa"/>
            <w:tcBorders>
              <w:top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Personnel on the scene</w:t>
            </w:r>
          </w:p>
        </w:tc>
        <w:tc>
          <w:tcPr>
            <w:tcW w:w="7200" w:type="dxa"/>
            <w:tcBorders>
              <w:top w:val="single" w:sz="4" w:space="0" w:color="auto"/>
              <w:left w:val="single" w:sz="4" w:space="0" w:color="auto"/>
            </w:tcBorders>
          </w:tcPr>
          <w:p w:rsidR="00C51497" w:rsidRPr="002C1821" w:rsidRDefault="007922EF"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PD on scene</w:t>
            </w:r>
          </w:p>
        </w:tc>
      </w:tr>
    </w:tbl>
    <w:p w:rsidR="00D92F8F" w:rsidRPr="002C1821" w:rsidRDefault="00D92F8F">
      <w:pPr>
        <w:rPr>
          <w:rFonts w:ascii="Times New Roman" w:hAnsi="Times New Roman" w:cs="Times New Roman"/>
        </w:rPr>
      </w:pPr>
    </w:p>
    <w:p w:rsidR="00FE5D82" w:rsidRPr="002C1821" w:rsidRDefault="00FE5D82" w:rsidP="00FE5D82">
      <w:pPr>
        <w:rPr>
          <w:rFonts w:ascii="Times New Roman" w:hAnsi="Times New Roman" w:cs="Times New Roman"/>
        </w:rPr>
      </w:pPr>
      <w:r w:rsidRPr="00392A36">
        <w:rPr>
          <w:rFonts w:ascii="Times New Roman" w:hAnsi="Times New Roman" w:cs="Times New Roman"/>
          <w:b/>
        </w:rPr>
        <w:t>READ</w:t>
      </w:r>
      <w:r>
        <w:rPr>
          <w:rFonts w:ascii="Times New Roman" w:hAnsi="Times New Roman" w:cs="Times New Roman"/>
          <w:b/>
        </w:rPr>
        <w:t xml:space="preserve"> TO TEAM LEADER</w:t>
      </w:r>
      <w:r>
        <w:rPr>
          <w:rFonts w:ascii="Times New Roman" w:hAnsi="Times New Roman" w:cs="Times New Roman"/>
        </w:rPr>
        <w:t xml:space="preserve">: Medic </w:t>
      </w:r>
      <w:r w:rsidR="00974C3A">
        <w:rPr>
          <w:rFonts w:ascii="Times New Roman" w:hAnsi="Times New Roman" w:cs="Times New Roman"/>
        </w:rPr>
        <w:t xml:space="preserve">51 </w:t>
      </w:r>
      <w:r>
        <w:rPr>
          <w:rFonts w:ascii="Times New Roman" w:hAnsi="Times New Roman" w:cs="Times New Roman"/>
        </w:rPr>
        <w:t xml:space="preserve">respond to 23 </w:t>
      </w:r>
      <w:r w:rsidR="00974C3A">
        <w:rPr>
          <w:rFonts w:ascii="Times New Roman" w:hAnsi="Times New Roman" w:cs="Times New Roman"/>
        </w:rPr>
        <w:t>Main</w:t>
      </w:r>
      <w:r>
        <w:rPr>
          <w:rFonts w:ascii="Times New Roman" w:hAnsi="Times New Roman" w:cs="Times New Roman"/>
        </w:rPr>
        <w:t xml:space="preserve"> Street for </w:t>
      </w:r>
      <w:r w:rsidR="00974C3A">
        <w:rPr>
          <w:rFonts w:ascii="Times New Roman" w:hAnsi="Times New Roman" w:cs="Times New Roman"/>
        </w:rPr>
        <w:t>bicycle accident, time out 1435 hours</w:t>
      </w:r>
      <w:r>
        <w:rPr>
          <w:rFonts w:ascii="Times New Roman" w:hAnsi="Times New Roman" w:cs="Times New Roman"/>
        </w:rPr>
        <w:t>.</w:t>
      </w:r>
    </w:p>
    <w:p w:rsidR="00D92F8F" w:rsidRPr="002C1821" w:rsidRDefault="00D92F8F">
      <w:pPr>
        <w:rPr>
          <w:rFonts w:ascii="Times New Roman" w:hAnsi="Times New Roman" w:cs="Times New Roman"/>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top w:val="single" w:sz="24" w:space="0" w:color="FF0000"/>
              <w:left w:val="single" w:sz="24" w:space="0" w:color="FF0000"/>
              <w:bottom w:val="single" w:sz="4" w:space="0" w:color="auto"/>
              <w:right w:val="single" w:sz="24" w:space="0" w:color="FF0000"/>
            </w:tcBorders>
            <w:shd w:val="clear" w:color="auto" w:fill="D9D9D9" w:themeFill="background1" w:themeFillShade="D9"/>
          </w:tcPr>
          <w:p w:rsidR="001D25B8" w:rsidRPr="002C1821" w:rsidRDefault="001D25B8" w:rsidP="00974C3A">
            <w:pPr>
              <w:keepNext/>
              <w:widowControl/>
              <w:tabs>
                <w:tab w:val="left" w:pos="6190"/>
              </w:tabs>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SCENE SURVEY INFORMATION</w:t>
            </w:r>
            <w:r w:rsidR="00974C3A">
              <w:rPr>
                <w:rFonts w:ascii="Times New Roman" w:eastAsia="Times New Roman" w:hAnsi="Times New Roman" w:cs="Times New Roman"/>
                <w:b/>
              </w:rPr>
              <w:tab/>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 scene or safety consideration that must be addressed</w:t>
            </w:r>
          </w:p>
        </w:tc>
        <w:tc>
          <w:tcPr>
            <w:tcW w:w="7200" w:type="dxa"/>
            <w:tcBorders>
              <w:top w:val="single" w:sz="4" w:space="0" w:color="auto"/>
              <w:left w:val="single" w:sz="4" w:space="0" w:color="auto"/>
              <w:bottom w:val="single" w:sz="4" w:space="0" w:color="auto"/>
              <w:right w:val="single" w:sz="24" w:space="0" w:color="FF0000"/>
            </w:tcBorders>
          </w:tcPr>
          <w:p w:rsidR="00C51497" w:rsidRPr="00FE5D82" w:rsidRDefault="006E0C1F" w:rsidP="00FE5D82">
            <w:pPr>
              <w:widowControl/>
              <w:spacing w:after="0" w:line="240" w:lineRule="auto"/>
              <w:rPr>
                <w:rFonts w:ascii="Times New Roman" w:eastAsia="Times New Roman" w:hAnsi="Times New Roman" w:cs="Times New Roman"/>
                <w:szCs w:val="20"/>
              </w:rPr>
            </w:pPr>
            <w:r>
              <w:rPr>
                <w:rFonts w:ascii="Times New Roman" w:eastAsia="Times New Roman" w:hAnsi="Times New Roman" w:cs="Times New Roman"/>
              </w:rPr>
              <w:t>Is</w:t>
            </w:r>
            <w:r w:rsidR="007922EF">
              <w:rPr>
                <w:rFonts w:ascii="Times New Roman" w:eastAsia="Times New Roman" w:hAnsi="Times New Roman" w:cs="Times New Roman"/>
              </w:rPr>
              <w:t xml:space="preserve"> road closed</w:t>
            </w:r>
            <w:r w:rsidR="00175B4E">
              <w:rPr>
                <w:rFonts w:ascii="Times New Roman" w:eastAsia="Times New Roman" w:hAnsi="Times New Roman" w:cs="Times New Roman"/>
              </w:rPr>
              <w:t xml:space="preserve"> and is passing traffic a concern</w:t>
            </w:r>
            <w:r w:rsidR="007922EF">
              <w:rPr>
                <w:rFonts w:ascii="Times New Roman" w:eastAsia="Times New Roman" w:hAnsi="Times New Roman" w:cs="Times New Roman"/>
              </w:rPr>
              <w:t>?</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Patient location </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7922EF"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May use a photo of such street with pot hole evident</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Visual appearance</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7922EF" w:rsidP="00D512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Bike appears to have deformed front wheel and is scratched. Pt has road rash and no major arterial bleeding</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D92F8F">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Age, </w:t>
            </w:r>
            <w:r w:rsidR="00D92F8F" w:rsidRPr="002C1821">
              <w:rPr>
                <w:rFonts w:ascii="Times New Roman" w:eastAsia="Times New Roman" w:hAnsi="Times New Roman" w:cs="Times New Roman"/>
              </w:rPr>
              <w:t>sex</w:t>
            </w:r>
            <w:r w:rsidRPr="002C1821">
              <w:rPr>
                <w:rFonts w:ascii="Times New Roman" w:eastAsia="Times New Roman" w:hAnsi="Times New Roman" w:cs="Times New Roman"/>
              </w:rPr>
              <w:t>, weight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7922EF" w:rsidP="006E0C1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He is </w:t>
            </w:r>
            <w:r w:rsidR="006E0C1F">
              <w:rPr>
                <w:rFonts w:ascii="Times New Roman" w:eastAsia="Times New Roman" w:hAnsi="Times New Roman" w:cs="Times New Roman"/>
              </w:rPr>
              <w:t>young adult</w:t>
            </w:r>
            <w:r>
              <w:rPr>
                <w:rFonts w:ascii="Times New Roman" w:eastAsia="Times New Roman" w:hAnsi="Times New Roman" w:cs="Times New Roman"/>
              </w:rPr>
              <w:t>, in good health, in pain</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Immediate surroundings (bystanders, significant others present)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7922EF"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N</w:t>
            </w:r>
            <w:r w:rsidR="002E2F45">
              <w:rPr>
                <w:rFonts w:ascii="Times New Roman" w:eastAsia="Times New Roman" w:hAnsi="Times New Roman" w:cs="Times New Roman"/>
              </w:rPr>
              <w:t>o</w:t>
            </w:r>
            <w:bookmarkStart w:id="0" w:name="_GoBack"/>
            <w:bookmarkEnd w:id="0"/>
            <w:r>
              <w:rPr>
                <w:rFonts w:ascii="Times New Roman" w:eastAsia="Times New Roman" w:hAnsi="Times New Roman" w:cs="Times New Roman"/>
              </w:rPr>
              <w:t xml:space="preserve"> </w:t>
            </w:r>
            <w:r w:rsidR="006E0C1F">
              <w:rPr>
                <w:rFonts w:ascii="Times New Roman" w:eastAsia="Times New Roman" w:hAnsi="Times New Roman" w:cs="Times New Roman"/>
              </w:rPr>
              <w:t xml:space="preserve">bystanders or </w:t>
            </w:r>
            <w:r>
              <w:rPr>
                <w:rFonts w:ascii="Times New Roman" w:eastAsia="Times New Roman" w:hAnsi="Times New Roman" w:cs="Times New Roman"/>
              </w:rPr>
              <w:t>relatives present</w:t>
            </w:r>
          </w:p>
        </w:tc>
      </w:tr>
      <w:tr w:rsidR="001D25B8" w:rsidRPr="002C1821" w:rsidTr="00D92F8F">
        <w:tc>
          <w:tcPr>
            <w:tcW w:w="3708" w:type="dxa"/>
            <w:tcBorders>
              <w:top w:val="single" w:sz="4" w:space="0" w:color="auto"/>
              <w:left w:val="single" w:sz="24" w:space="0" w:color="FF0000"/>
              <w:bottom w:val="single" w:sz="24" w:space="0" w:color="FF0000"/>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Mechanism of injury/Nature of illness</w:t>
            </w:r>
          </w:p>
        </w:tc>
        <w:tc>
          <w:tcPr>
            <w:tcW w:w="7200" w:type="dxa"/>
            <w:tcBorders>
              <w:top w:val="single" w:sz="4" w:space="0" w:color="auto"/>
              <w:left w:val="single" w:sz="4" w:space="0" w:color="auto"/>
              <w:bottom w:val="single" w:sz="24" w:space="0" w:color="FF0000"/>
              <w:right w:val="single" w:sz="24" w:space="0" w:color="FF0000"/>
            </w:tcBorders>
          </w:tcPr>
          <w:p w:rsidR="00C51497" w:rsidRPr="002C1821" w:rsidRDefault="007922EF" w:rsidP="0068671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B</w:t>
            </w:r>
            <w:r w:rsidR="00686717">
              <w:rPr>
                <w:rFonts w:ascii="Times New Roman" w:eastAsia="Times New Roman" w:hAnsi="Times New Roman" w:cs="Times New Roman"/>
              </w:rPr>
              <w:t>i</w:t>
            </w:r>
            <w:r>
              <w:rPr>
                <w:rFonts w:ascii="Times New Roman" w:eastAsia="Times New Roman" w:hAnsi="Times New Roman" w:cs="Times New Roman"/>
              </w:rPr>
              <w:t>cycling accident (To be discovered – When bike hit pothole, bike stopped as wheel collapsed, and rider thrown in a near somersault over the handlebars and landed on left side (hip and shoulder, then back of head struck) sliding on blacktop. He does not remember the accident or how he got off the road onto lawn</w:t>
            </w:r>
          </w:p>
        </w:tc>
      </w:tr>
    </w:tbl>
    <w:p w:rsidR="00D92F8F" w:rsidRPr="002C1821" w:rsidRDefault="00D92F8F">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70C0"/>
          <w:left w:val="single" w:sz="24" w:space="0" w:color="0070C0"/>
          <w:bottom w:val="single" w:sz="24" w:space="0" w:color="0070C0"/>
          <w:right w:val="single" w:sz="24" w:space="0" w:color="0070C0"/>
          <w:insideV w:val="single" w:sz="24" w:space="0" w:color="0070C0"/>
        </w:tblBorders>
        <w:tblLayout w:type="fixed"/>
        <w:tblLook w:val="0000" w:firstRow="0" w:lastRow="0" w:firstColumn="0" w:lastColumn="0" w:noHBand="0" w:noVBand="0"/>
      </w:tblPr>
      <w:tblGrid>
        <w:gridCol w:w="3708"/>
        <w:gridCol w:w="7200"/>
      </w:tblGrid>
      <w:tr w:rsidR="001D25B8" w:rsidRPr="002C1821" w:rsidTr="00396933">
        <w:trPr>
          <w:cantSplit/>
        </w:trPr>
        <w:tc>
          <w:tcPr>
            <w:tcW w:w="10908" w:type="dxa"/>
            <w:gridSpan w:val="2"/>
            <w:tcBorders>
              <w:bottom w:val="single" w:sz="4"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lastRenderedPageBreak/>
              <w:t>PRIMARY ASSESSMENT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General impression</w:t>
            </w:r>
          </w:p>
        </w:tc>
        <w:tc>
          <w:tcPr>
            <w:tcW w:w="7200" w:type="dxa"/>
            <w:tcBorders>
              <w:top w:val="single" w:sz="4" w:space="0" w:color="auto"/>
              <w:left w:val="single" w:sz="4" w:space="0" w:color="auto"/>
              <w:bottom w:val="single" w:sz="4" w:space="0" w:color="auto"/>
            </w:tcBorders>
          </w:tcPr>
          <w:p w:rsidR="001D25B8" w:rsidRPr="002C1821" w:rsidRDefault="002E2F45" w:rsidP="00175B4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w:t>
            </w:r>
            <w:r w:rsidR="007922EF">
              <w:rPr>
                <w:rFonts w:ascii="Times New Roman" w:eastAsia="Times New Roman" w:hAnsi="Times New Roman" w:cs="Times New Roman"/>
              </w:rPr>
              <w:t>oderate localized injuries</w:t>
            </w:r>
            <w:r w:rsidR="004A4B2B">
              <w:rPr>
                <w:rFonts w:ascii="Times New Roman" w:eastAsia="Times New Roman" w:hAnsi="Times New Roman" w:cs="Times New Roman"/>
              </w:rPr>
              <w:t>, lots of left sided road rash,</w:t>
            </w:r>
            <w:r w:rsidR="007922EF">
              <w:rPr>
                <w:rFonts w:ascii="Times New Roman" w:eastAsia="Times New Roman" w:hAnsi="Times New Roman" w:cs="Times New Roman"/>
              </w:rPr>
              <w:t xml:space="preserve"> with </w:t>
            </w:r>
            <w:r w:rsidR="006E0C1F">
              <w:rPr>
                <w:rFonts w:ascii="Times New Roman" w:eastAsia="Times New Roman" w:hAnsi="Times New Roman" w:cs="Times New Roman"/>
              </w:rPr>
              <w:t>open anterior</w:t>
            </w:r>
            <w:r>
              <w:rPr>
                <w:rFonts w:ascii="Times New Roman" w:eastAsia="Times New Roman" w:hAnsi="Times New Roman" w:cs="Times New Roman"/>
              </w:rPr>
              <w:t xml:space="preserve"> fracture of left lower leg</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C51497">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Baseline mental status </w:t>
            </w:r>
          </w:p>
        </w:tc>
        <w:tc>
          <w:tcPr>
            <w:tcW w:w="7200" w:type="dxa"/>
            <w:tcBorders>
              <w:top w:val="single" w:sz="4" w:space="0" w:color="auto"/>
              <w:left w:val="single" w:sz="4" w:space="0" w:color="auto"/>
              <w:bottom w:val="single" w:sz="4" w:space="0" w:color="auto"/>
            </w:tcBorders>
          </w:tcPr>
          <w:p w:rsidR="001D25B8" w:rsidRPr="002C1821" w:rsidRDefault="002240B9"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The</w:t>
            </w:r>
            <w:r w:rsidR="004A4B2B">
              <w:rPr>
                <w:rFonts w:ascii="Times New Roman" w:eastAsia="Times New Roman" w:hAnsi="Times New Roman" w:cs="Times New Roman"/>
              </w:rPr>
              <w:t xml:space="preserve"> patient seems dazed and </w:t>
            </w:r>
            <w:r w:rsidR="00AA4389">
              <w:rPr>
                <w:rFonts w:ascii="Times New Roman" w:eastAsia="Times New Roman" w:hAnsi="Times New Roman" w:cs="Times New Roman"/>
              </w:rPr>
              <w:t xml:space="preserve">oriented to person, </w:t>
            </w:r>
            <w:r w:rsidR="00970B47">
              <w:rPr>
                <w:rFonts w:ascii="Times New Roman" w:eastAsia="Times New Roman" w:hAnsi="Times New Roman" w:cs="Times New Roman"/>
              </w:rPr>
              <w:t xml:space="preserve">and </w:t>
            </w:r>
            <w:r w:rsidR="00AA4389">
              <w:rPr>
                <w:rFonts w:ascii="Times New Roman" w:eastAsia="Times New Roman" w:hAnsi="Times New Roman" w:cs="Times New Roman"/>
              </w:rPr>
              <w:t>place</w:t>
            </w:r>
            <w:r w:rsidR="00970B47">
              <w:rPr>
                <w:rFonts w:ascii="Times New Roman" w:eastAsia="Times New Roman" w:hAnsi="Times New Roman" w:cs="Times New Roman"/>
              </w:rPr>
              <w:t>,</w:t>
            </w:r>
            <w:r w:rsidR="00AA4389">
              <w:rPr>
                <w:rFonts w:ascii="Times New Roman" w:eastAsia="Times New Roman" w:hAnsi="Times New Roman" w:cs="Times New Roman"/>
              </w:rPr>
              <w:t xml:space="preserve"> but </w:t>
            </w:r>
            <w:r w:rsidR="00970B47">
              <w:rPr>
                <w:rFonts w:ascii="Times New Roman" w:eastAsia="Times New Roman" w:hAnsi="Times New Roman" w:cs="Times New Roman"/>
              </w:rPr>
              <w:t xml:space="preserve">disoriented to time and </w:t>
            </w:r>
            <w:r w:rsidR="00AA4389">
              <w:rPr>
                <w:rFonts w:ascii="Times New Roman" w:eastAsia="Times New Roman" w:hAnsi="Times New Roman" w:cs="Times New Roman"/>
              </w:rPr>
              <w:t>unable to recall event.  U</w:t>
            </w:r>
            <w:r w:rsidR="004A4B2B">
              <w:rPr>
                <w:rFonts w:ascii="Times New Roman" w:eastAsia="Times New Roman" w:hAnsi="Times New Roman" w:cs="Times New Roman"/>
              </w:rPr>
              <w:t>pon questioning – doesn’t remember accident or how he got where he is found</w:t>
            </w:r>
            <w:r w:rsidR="002E2F45">
              <w:rPr>
                <w:rFonts w:ascii="Times New Roman" w:eastAsia="Times New Roman" w:hAnsi="Times New Roman" w:cs="Times New Roman"/>
              </w:rPr>
              <w:t>. Keeps repeating same question</w:t>
            </w:r>
            <w:r w:rsidR="00AA4389">
              <w:rPr>
                <w:rFonts w:ascii="Times New Roman" w:eastAsia="Times New Roman" w:hAnsi="Times New Roman" w:cs="Times New Roman"/>
              </w:rPr>
              <w:t xml:space="preserve"> (e.g., “What happened?” or “How’s my bike?”</w:t>
            </w:r>
            <w:r w:rsidR="00483652">
              <w:rPr>
                <w:rFonts w:ascii="Times New Roman" w:eastAsia="Times New Roman" w:hAnsi="Times New Roman" w:cs="Times New Roman"/>
              </w:rPr>
              <w:t xml:space="preserve"> </w:t>
            </w:r>
            <w:r w:rsidR="00175B4E">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Airway</w:t>
            </w:r>
          </w:p>
        </w:tc>
        <w:tc>
          <w:tcPr>
            <w:tcW w:w="7200" w:type="dxa"/>
            <w:tcBorders>
              <w:top w:val="single" w:sz="4" w:space="0" w:color="auto"/>
              <w:left w:val="single" w:sz="4" w:space="0" w:color="auto"/>
              <w:bottom w:val="single" w:sz="4" w:space="0" w:color="auto"/>
            </w:tcBorders>
          </w:tcPr>
          <w:p w:rsidR="001D25B8" w:rsidRPr="002C1821" w:rsidRDefault="002E2F45"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4A4B2B">
              <w:rPr>
                <w:rFonts w:ascii="Times New Roman" w:eastAsia="Times New Roman" w:hAnsi="Times New Roman" w:cs="Times New Roman"/>
              </w:rPr>
              <w:t>lear</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Ventilation</w:t>
            </w:r>
          </w:p>
        </w:tc>
        <w:tc>
          <w:tcPr>
            <w:tcW w:w="7200" w:type="dxa"/>
            <w:tcBorders>
              <w:top w:val="single" w:sz="4" w:space="0" w:color="auto"/>
              <w:left w:val="single" w:sz="4" w:space="0" w:color="auto"/>
              <w:bottom w:val="single" w:sz="4" w:space="0" w:color="auto"/>
            </w:tcBorders>
          </w:tcPr>
          <w:p w:rsidR="001D25B8" w:rsidRPr="002C1821" w:rsidRDefault="002E2F45" w:rsidP="006650EC">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4A4B2B">
              <w:rPr>
                <w:rFonts w:ascii="Times New Roman" w:eastAsia="Times New Roman" w:hAnsi="Times New Roman" w:cs="Times New Roman"/>
              </w:rPr>
              <w:t>achypnea</w:t>
            </w:r>
            <w:r w:rsidR="006650EC">
              <w:rPr>
                <w:rFonts w:ascii="Times New Roman" w:eastAsia="Times New Roman" w:hAnsi="Times New Roman" w:cs="Times New Roman"/>
              </w:rPr>
              <w:t xml:space="preserve"> at 24</w:t>
            </w:r>
            <w:r w:rsidR="007E24BD">
              <w:rPr>
                <w:rFonts w:ascii="Times New Roman" w:eastAsia="Times New Roman" w:hAnsi="Times New Roman" w:cs="Times New Roman"/>
              </w:rPr>
              <w:t xml:space="preserve"> </w:t>
            </w:r>
            <w:r>
              <w:rPr>
                <w:rFonts w:ascii="Times New Roman" w:eastAsia="Times New Roman" w:hAnsi="Times New Roman" w:cs="Times New Roman"/>
              </w:rPr>
              <w:t>BPM,</w:t>
            </w:r>
            <w:r w:rsidR="00483652">
              <w:rPr>
                <w:rFonts w:ascii="Times New Roman" w:eastAsia="Times New Roman" w:hAnsi="Times New Roman" w:cs="Times New Roman"/>
              </w:rPr>
              <w:t xml:space="preserve"> shallow and regular </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Circulation</w:t>
            </w:r>
          </w:p>
        </w:tc>
        <w:tc>
          <w:tcPr>
            <w:tcW w:w="7200" w:type="dxa"/>
            <w:tcBorders>
              <w:top w:val="single" w:sz="4" w:space="0" w:color="auto"/>
              <w:left w:val="single" w:sz="4" w:space="0" w:color="auto"/>
              <w:bottom w:val="single" w:sz="4" w:space="0" w:color="auto"/>
            </w:tcBorders>
          </w:tcPr>
          <w:p w:rsidR="001D25B8" w:rsidRPr="002C1821" w:rsidRDefault="002E2F45" w:rsidP="00AA438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w:t>
            </w:r>
            <w:r w:rsidR="006650EC">
              <w:rPr>
                <w:rFonts w:ascii="Times New Roman" w:eastAsia="Times New Roman" w:hAnsi="Times New Roman" w:cs="Times New Roman"/>
              </w:rPr>
              <w:t xml:space="preserve">ulse is 110; </w:t>
            </w:r>
            <w:r w:rsidR="00B028DD">
              <w:rPr>
                <w:rFonts w:ascii="Times New Roman" w:eastAsia="Times New Roman" w:hAnsi="Times New Roman" w:cs="Times New Roman"/>
              </w:rPr>
              <w:t>skin is pale</w:t>
            </w:r>
            <w:r w:rsidR="004A4B2B">
              <w:rPr>
                <w:rFonts w:ascii="Times New Roman" w:eastAsia="Times New Roman" w:hAnsi="Times New Roman" w:cs="Times New Roman"/>
              </w:rPr>
              <w:t xml:space="preserve">, </w:t>
            </w:r>
            <w:r>
              <w:rPr>
                <w:rFonts w:ascii="Times New Roman" w:eastAsia="Times New Roman" w:hAnsi="Times New Roman" w:cs="Times New Roman"/>
              </w:rPr>
              <w:t>cool,</w:t>
            </w:r>
            <w:r w:rsidR="004A4B2B">
              <w:rPr>
                <w:rFonts w:ascii="Times New Roman" w:eastAsia="Times New Roman" w:hAnsi="Times New Roman" w:cs="Times New Roman"/>
              </w:rPr>
              <w:t xml:space="preserve"> and clammy</w:t>
            </w:r>
            <w:r w:rsidR="00AA4389">
              <w:rPr>
                <w:rFonts w:ascii="Times New Roman" w:eastAsia="Times New Roman" w:hAnsi="Times New Roman" w:cs="Times New Roman"/>
              </w:rPr>
              <w:t>; dark oozing blood at left lower leg</w:t>
            </w:r>
          </w:p>
        </w:tc>
      </w:tr>
      <w:tr w:rsidR="001D25B8" w:rsidRPr="002C1821" w:rsidTr="00396933">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HISTORY</w:t>
            </w:r>
            <w:r w:rsidRPr="002C1821">
              <w:rPr>
                <w:rFonts w:ascii="Times New Roman" w:eastAsia="Times New Roman" w:hAnsi="Times New Roman" w:cs="Times New Roman"/>
              </w:rPr>
              <w:t xml:space="preserve"> (if applicable)</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Chief complaint</w:t>
            </w:r>
          </w:p>
        </w:tc>
        <w:tc>
          <w:tcPr>
            <w:tcW w:w="7200" w:type="dxa"/>
            <w:tcBorders>
              <w:top w:val="single" w:sz="4" w:space="0" w:color="auto"/>
              <w:left w:val="single" w:sz="4" w:space="0" w:color="auto"/>
              <w:bottom w:val="single" w:sz="4" w:space="0" w:color="auto"/>
            </w:tcBorders>
          </w:tcPr>
          <w:p w:rsidR="001D25B8" w:rsidRPr="002C1821" w:rsidRDefault="004A4B2B"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“My leg</w:t>
            </w:r>
            <w:r w:rsidR="002240B9">
              <w:rPr>
                <w:rFonts w:ascii="Times New Roman" w:eastAsia="Times New Roman" w:hAnsi="Times New Roman" w:cs="Times New Roman"/>
              </w:rPr>
              <w:t>!”</w:t>
            </w:r>
            <w:r w:rsidR="00970B47">
              <w:rPr>
                <w:rFonts w:ascii="Times New Roman" w:eastAsia="Times New Roman" w:hAnsi="Times New Roman" w:cs="Times New Roman"/>
              </w:rPr>
              <w:t xml:space="preserve"> </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History of present illness</w:t>
            </w:r>
          </w:p>
        </w:tc>
        <w:tc>
          <w:tcPr>
            <w:tcW w:w="7200" w:type="dxa"/>
            <w:tcBorders>
              <w:top w:val="single" w:sz="4" w:space="0" w:color="auto"/>
              <w:left w:val="single" w:sz="4" w:space="0" w:color="auto"/>
              <w:bottom w:val="single" w:sz="4" w:space="0" w:color="auto"/>
            </w:tcBorders>
          </w:tcPr>
          <w:p w:rsidR="001D25B8" w:rsidRPr="00FE5D82" w:rsidRDefault="002E2F45" w:rsidP="00175B4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responses, associated symptoms, pertinent negatives</w:t>
            </w:r>
          </w:p>
        </w:tc>
        <w:tc>
          <w:tcPr>
            <w:tcW w:w="7200" w:type="dxa"/>
            <w:tcBorders>
              <w:top w:val="single" w:sz="4" w:space="0" w:color="auto"/>
              <w:left w:val="single" w:sz="4" w:space="0" w:color="auto"/>
              <w:bottom w:val="single" w:sz="4" w:space="0" w:color="auto"/>
            </w:tcBorders>
          </w:tcPr>
          <w:p w:rsidR="001D25B8" w:rsidRPr="002C1821" w:rsidRDefault="002E2F45"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w:t>
            </w:r>
            <w:r w:rsidR="004A4B2B">
              <w:rPr>
                <w:rFonts w:ascii="Times New Roman" w:eastAsia="Times New Roman" w:hAnsi="Times New Roman" w:cs="Times New Roman"/>
              </w:rPr>
              <w:t>hole left side hurts</w:t>
            </w:r>
            <w:r>
              <w:rPr>
                <w:rFonts w:ascii="Times New Roman" w:eastAsia="Times New Roman" w:hAnsi="Times New Roman" w:cs="Times New Roman"/>
              </w:rPr>
              <w:t>,</w:t>
            </w:r>
            <w:r w:rsidR="004A4B2B">
              <w:rPr>
                <w:rFonts w:ascii="Times New Roman" w:eastAsia="Times New Roman" w:hAnsi="Times New Roman" w:cs="Times New Roman"/>
              </w:rPr>
              <w:t xml:space="preserve"> patient confused</w:t>
            </w:r>
          </w:p>
        </w:tc>
      </w:tr>
      <w:tr w:rsidR="001D25B8" w:rsidRPr="002C1821" w:rsidTr="00396933">
        <w:trPr>
          <w:cantSplit/>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b/>
              </w:rPr>
            </w:pPr>
            <w:r w:rsidRPr="002C1821">
              <w:rPr>
                <w:rFonts w:ascii="Times New Roman" w:eastAsia="Times New Roman" w:hAnsi="Times New Roman" w:cs="Times New Roman"/>
                <w:b/>
              </w:rPr>
              <w:t>PAST MEDICAL HISTORY</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Illnesses/Injuries</w:t>
            </w:r>
          </w:p>
        </w:tc>
        <w:tc>
          <w:tcPr>
            <w:tcW w:w="7200" w:type="dxa"/>
            <w:tcBorders>
              <w:top w:val="single" w:sz="4" w:space="0" w:color="auto"/>
              <w:left w:val="single" w:sz="4" w:space="0" w:color="auto"/>
              <w:bottom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Medications and allergies</w:t>
            </w:r>
          </w:p>
        </w:tc>
        <w:tc>
          <w:tcPr>
            <w:tcW w:w="7200" w:type="dxa"/>
            <w:tcBorders>
              <w:top w:val="single" w:sz="4" w:space="0" w:color="auto"/>
              <w:left w:val="single" w:sz="4" w:space="0" w:color="auto"/>
              <w:bottom w:val="single" w:sz="4" w:space="0" w:color="auto"/>
            </w:tcBorders>
          </w:tcPr>
          <w:p w:rsidR="001D25B8" w:rsidRPr="002C1821" w:rsidRDefault="002E2F45"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V</w:t>
            </w:r>
            <w:r w:rsidR="004A4B2B">
              <w:rPr>
                <w:rFonts w:ascii="Times New Roman" w:eastAsia="Times New Roman" w:hAnsi="Times New Roman" w:cs="Times New Roman"/>
              </w:rPr>
              <w:t>itamins and herbal supplements</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705926"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Current health status/</w:t>
            </w:r>
            <w:r w:rsidR="001D25B8" w:rsidRPr="002C1821">
              <w:rPr>
                <w:rFonts w:ascii="Times New Roman" w:eastAsia="Times New Roman" w:hAnsi="Times New Roman" w:cs="Times New Roman"/>
              </w:rPr>
              <w:t>Immunizations</w:t>
            </w:r>
            <w:r w:rsidRPr="002C1821">
              <w:rPr>
                <w:rFonts w:ascii="Times New Roman" w:eastAsia="Times New Roman" w:hAnsi="Times New Roman" w:cs="Times New Roman"/>
              </w:rPr>
              <w:t xml:space="preserve"> (Consider past travel)</w:t>
            </w:r>
          </w:p>
        </w:tc>
        <w:tc>
          <w:tcPr>
            <w:tcW w:w="7200" w:type="dxa"/>
            <w:tcBorders>
              <w:top w:val="single" w:sz="4" w:space="0" w:color="auto"/>
              <w:left w:val="single" w:sz="4" w:space="0" w:color="auto"/>
              <w:bottom w:val="single" w:sz="4" w:space="0" w:color="auto"/>
            </w:tcBorders>
          </w:tcPr>
          <w:p w:rsidR="001D25B8" w:rsidRPr="002C1821" w:rsidRDefault="002E2F45"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U</w:t>
            </w:r>
            <w:r w:rsidR="002240B9">
              <w:rPr>
                <w:rFonts w:ascii="Times New Roman" w:eastAsia="Times New Roman" w:hAnsi="Times New Roman" w:cs="Times New Roman"/>
              </w:rPr>
              <w:t>p-to-date</w:t>
            </w:r>
          </w:p>
        </w:tc>
      </w:tr>
      <w:tr w:rsidR="001D25B8" w:rsidRPr="002C1821" w:rsidTr="00396933">
        <w:trPr>
          <w:trHeight w:val="70"/>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Social/Family concerns</w:t>
            </w:r>
          </w:p>
        </w:tc>
        <w:tc>
          <w:tcPr>
            <w:tcW w:w="7200" w:type="dxa"/>
            <w:tcBorders>
              <w:top w:val="single" w:sz="4" w:space="0" w:color="auto"/>
              <w:left w:val="single" w:sz="4" w:space="0" w:color="auto"/>
              <w:bottom w:val="single" w:sz="4" w:space="0" w:color="auto"/>
            </w:tcBorders>
          </w:tcPr>
          <w:p w:rsidR="001D25B8" w:rsidRPr="002C1821" w:rsidRDefault="002E2F45"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200" w:type="dxa"/>
            <w:tcBorders>
              <w:top w:val="single" w:sz="4" w:space="0" w:color="auto"/>
              <w:left w:val="single" w:sz="4" w:space="0" w:color="auto"/>
              <w:bottom w:val="single" w:sz="4" w:space="0" w:color="auto"/>
            </w:tcBorders>
          </w:tcPr>
          <w:p w:rsidR="001D25B8" w:rsidRPr="002C1821" w:rsidRDefault="002E2F45"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rPr>
          <w:cantSplit/>
          <w:trHeight w:val="233"/>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EXAMINATION FINDINGS</w:t>
            </w:r>
          </w:p>
        </w:tc>
      </w:tr>
      <w:tr w:rsidR="001D25B8" w:rsidRPr="002C1821" w:rsidTr="00396933">
        <w:trPr>
          <w:trHeight w:val="719"/>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Vital Signs</w:t>
            </w:r>
          </w:p>
          <w:p w:rsidR="001D25B8" w:rsidRPr="002C1821" w:rsidRDefault="001D25B8" w:rsidP="00705926">
            <w:pPr>
              <w:widowControl/>
              <w:spacing w:after="0" w:line="240" w:lineRule="auto"/>
              <w:rPr>
                <w:rFonts w:ascii="Times New Roman" w:eastAsia="Times New Roman" w:hAnsi="Times New Roman" w:cs="Times New Roman"/>
              </w:rPr>
            </w:pPr>
          </w:p>
        </w:tc>
        <w:tc>
          <w:tcPr>
            <w:tcW w:w="7200" w:type="dxa"/>
            <w:tcBorders>
              <w:top w:val="single" w:sz="4" w:space="0" w:color="auto"/>
              <w:left w:val="single" w:sz="4" w:space="0" w:color="auto"/>
              <w:bottom w:val="single" w:sz="4" w:space="0" w:color="auto"/>
            </w:tcBorders>
          </w:tcPr>
          <w:p w:rsidR="000E4EF9" w:rsidRDefault="0092148F" w:rsidP="000E4EF9">
            <w:pPr>
              <w:widowControl/>
              <w:tabs>
                <w:tab w:val="left" w:pos="4190"/>
              </w:tabs>
              <w:spacing w:after="0" w:line="240" w:lineRule="auto"/>
              <w:rPr>
                <w:rFonts w:ascii="Times New Roman" w:eastAsia="Times New Roman" w:hAnsi="Times New Roman" w:cs="Times New Roman"/>
              </w:rPr>
            </w:pPr>
            <w:r>
              <w:rPr>
                <w:rFonts w:ascii="Times New Roman" w:eastAsia="Times New Roman" w:hAnsi="Times New Roman" w:cs="Times New Roman"/>
              </w:rPr>
              <w:t>BP</w:t>
            </w:r>
            <w:r w:rsidR="00602916">
              <w:rPr>
                <w:rFonts w:ascii="Times New Roman" w:eastAsia="Times New Roman" w:hAnsi="Times New Roman" w:cs="Times New Roman"/>
              </w:rPr>
              <w:t>:</w:t>
            </w:r>
            <w:r w:rsidR="002E2F45">
              <w:rPr>
                <w:rFonts w:ascii="Times New Roman" w:eastAsia="Times New Roman" w:hAnsi="Times New Roman" w:cs="Times New Roman"/>
              </w:rPr>
              <w:t xml:space="preserve"> </w:t>
            </w:r>
            <w:r w:rsidR="004A4B2B">
              <w:rPr>
                <w:rFonts w:ascii="Times New Roman" w:eastAsia="Times New Roman" w:hAnsi="Times New Roman" w:cs="Times New Roman"/>
              </w:rPr>
              <w:t>130/84</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w:t>
            </w:r>
            <w:r w:rsidR="000E4EF9">
              <w:rPr>
                <w:rFonts w:ascii="Times New Roman" w:eastAsia="Times New Roman" w:hAnsi="Times New Roman" w:cs="Times New Roman"/>
              </w:rPr>
              <w:t xml:space="preserve">: </w:t>
            </w:r>
            <w:r w:rsidR="004A4B2B">
              <w:rPr>
                <w:rFonts w:ascii="Times New Roman" w:eastAsia="Times New Roman" w:hAnsi="Times New Roman" w:cs="Times New Roman"/>
              </w:rPr>
              <w:t>110</w:t>
            </w:r>
          </w:p>
          <w:p w:rsidR="000E4EF9" w:rsidRDefault="00705926" w:rsidP="000E4EF9">
            <w:pPr>
              <w:widowControl/>
              <w:tabs>
                <w:tab w:val="left" w:pos="4190"/>
              </w:tabs>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w:t>
            </w:r>
            <w:r w:rsidR="00602916">
              <w:rPr>
                <w:rFonts w:ascii="Times New Roman" w:eastAsia="Times New Roman" w:hAnsi="Times New Roman" w:cs="Times New Roman"/>
              </w:rPr>
              <w:t>:</w:t>
            </w:r>
            <w:r w:rsidR="00FE5D82">
              <w:rPr>
                <w:rFonts w:ascii="Times New Roman" w:eastAsia="Times New Roman" w:hAnsi="Times New Roman" w:cs="Times New Roman"/>
              </w:rPr>
              <w:t xml:space="preserve"> </w:t>
            </w:r>
            <w:r w:rsidR="007E24BD">
              <w:rPr>
                <w:rFonts w:ascii="Times New Roman" w:eastAsia="Times New Roman" w:hAnsi="Times New Roman" w:cs="Times New Roman"/>
              </w:rPr>
              <w:t>24</w:t>
            </w:r>
            <w:r w:rsidR="004A4B2B">
              <w:rPr>
                <w:rFonts w:ascii="Times New Roman" w:eastAsia="Times New Roman" w:hAnsi="Times New Roman" w:cs="Times New Roman"/>
              </w:rPr>
              <w:t xml:space="preserve">, regular, </w:t>
            </w:r>
            <w:r w:rsidR="007E24BD">
              <w:rPr>
                <w:rFonts w:ascii="Times New Roman" w:eastAsia="Times New Roman" w:hAnsi="Times New Roman" w:cs="Times New Roman"/>
              </w:rPr>
              <w:t xml:space="preserve">shallow </w:t>
            </w:r>
            <w:r w:rsidR="004A4B2B">
              <w:rPr>
                <w:rFonts w:ascii="Times New Roman" w:eastAsia="Times New Roman" w:hAnsi="Times New Roman" w:cs="Times New Roman"/>
              </w:rPr>
              <w:t>guarded</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Pain</w:t>
            </w:r>
            <w:r w:rsidR="000E4EF9">
              <w:rPr>
                <w:rFonts w:ascii="Times New Roman" w:eastAsia="Times New Roman" w:hAnsi="Times New Roman" w:cs="Times New Roman"/>
              </w:rPr>
              <w:t>:</w:t>
            </w:r>
            <w:r w:rsidR="002E2F45">
              <w:rPr>
                <w:rFonts w:ascii="Times New Roman" w:eastAsia="Times New Roman" w:hAnsi="Times New Roman" w:cs="Times New Roman"/>
              </w:rPr>
              <w:t xml:space="preserve"> 8/10</w:t>
            </w:r>
          </w:p>
          <w:p w:rsidR="0092148F" w:rsidRDefault="00705926" w:rsidP="00705926">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Temperature</w:t>
            </w:r>
            <w:r w:rsidR="00C51497">
              <w:rPr>
                <w:rFonts w:ascii="Times New Roman" w:eastAsia="Times New Roman" w:hAnsi="Times New Roman" w:cs="Times New Roman"/>
              </w:rPr>
              <w:t xml:space="preserve">: </w:t>
            </w:r>
            <w:r w:rsidR="004A4B2B">
              <w:rPr>
                <w:rFonts w:ascii="Times New Roman" w:eastAsia="Times New Roman" w:hAnsi="Times New Roman" w:cs="Times New Roman"/>
              </w:rPr>
              <w:t>normal (99)</w:t>
            </w:r>
          </w:p>
          <w:p w:rsidR="00970B47" w:rsidRDefault="00970B47" w:rsidP="00705926">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SpO2: 99%                                            ETCO2: 40 mm Hg</w:t>
            </w:r>
          </w:p>
          <w:p w:rsidR="00C51497" w:rsidRDefault="00705926" w:rsidP="00970B4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GCS</w:t>
            </w:r>
            <w:r w:rsidR="00C51497">
              <w:rPr>
                <w:rFonts w:ascii="Times New Roman" w:eastAsia="Times New Roman" w:hAnsi="Times New Roman" w:cs="Times New Roman"/>
              </w:rPr>
              <w:t xml:space="preserve">: </w:t>
            </w:r>
            <w:r w:rsidR="00FE5D82">
              <w:rPr>
                <w:rFonts w:ascii="Times New Roman" w:eastAsia="Times New Roman" w:hAnsi="Times New Roman" w:cs="Times New Roman"/>
              </w:rPr>
              <w:t>Total</w:t>
            </w:r>
            <w:r w:rsidR="001A1F28">
              <w:rPr>
                <w:rFonts w:ascii="Times New Roman" w:eastAsia="Times New Roman" w:hAnsi="Times New Roman" w:cs="Times New Roman"/>
              </w:rPr>
              <w:t xml:space="preserve"> </w:t>
            </w:r>
            <w:r w:rsidR="000E4EF9">
              <w:rPr>
                <w:rFonts w:ascii="Times New Roman" w:eastAsia="Times New Roman" w:hAnsi="Times New Roman" w:cs="Times New Roman"/>
              </w:rPr>
              <w:t>(</w:t>
            </w:r>
            <w:r w:rsidR="00970B47">
              <w:rPr>
                <w:rFonts w:ascii="Times New Roman" w:eastAsia="Times New Roman" w:hAnsi="Times New Roman" w:cs="Times New Roman"/>
              </w:rPr>
              <w:t>E:4; V: 4, M:6</w:t>
            </w:r>
            <w:r w:rsidR="000E4EF9">
              <w:rPr>
                <w:rFonts w:ascii="Times New Roman" w:eastAsia="Times New Roman" w:hAnsi="Times New Roman" w:cs="Times New Roman"/>
              </w:rPr>
              <w:t>)</w:t>
            </w:r>
            <w:r w:rsidR="00970B47">
              <w:rPr>
                <w:rFonts w:ascii="Times New Roman" w:eastAsia="Times New Roman" w:hAnsi="Times New Roman" w:cs="Times New Roman"/>
              </w:rPr>
              <w:t xml:space="preserve"> 14</w:t>
            </w:r>
          </w:p>
          <w:p w:rsidR="00970B47" w:rsidRPr="002C1821" w:rsidRDefault="00970B47"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BGL: 120 mg/dL</w:t>
            </w:r>
          </w:p>
        </w:tc>
      </w:tr>
      <w:tr w:rsidR="001D25B8" w:rsidRPr="002C1821" w:rsidTr="00396933">
        <w:trPr>
          <w:trHeight w:val="287"/>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HEENT</w:t>
            </w:r>
          </w:p>
        </w:tc>
        <w:tc>
          <w:tcPr>
            <w:tcW w:w="7200" w:type="dxa"/>
            <w:tcBorders>
              <w:top w:val="single" w:sz="4" w:space="0" w:color="auto"/>
              <w:left w:val="single" w:sz="4" w:space="0" w:color="auto"/>
              <w:bottom w:val="single" w:sz="4" w:space="0" w:color="auto"/>
            </w:tcBorders>
          </w:tcPr>
          <w:p w:rsidR="001D25B8" w:rsidRPr="002C1821" w:rsidRDefault="002E2F45" w:rsidP="006650EC">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w:t>
            </w:r>
            <w:r w:rsidR="00483652">
              <w:rPr>
                <w:rFonts w:ascii="Times New Roman" w:eastAsia="Times New Roman" w:hAnsi="Times New Roman" w:cs="Times New Roman"/>
              </w:rPr>
              <w:t>upils appear a little sluggish</w:t>
            </w:r>
            <w:r w:rsidR="006650EC">
              <w:rPr>
                <w:rFonts w:ascii="Times New Roman" w:eastAsia="Times New Roman" w:hAnsi="Times New Roman" w:cs="Times New Roman"/>
              </w:rPr>
              <w:t xml:space="preserve">, but </w:t>
            </w:r>
            <w:r>
              <w:rPr>
                <w:rFonts w:ascii="Times New Roman" w:eastAsia="Times New Roman" w:hAnsi="Times New Roman" w:cs="Times New Roman"/>
              </w:rPr>
              <w:t>equal; ENT</w:t>
            </w:r>
            <w:r w:rsidR="00483652">
              <w:rPr>
                <w:rFonts w:ascii="Times New Roman" w:eastAsia="Times New Roman" w:hAnsi="Times New Roman" w:cs="Times New Roman"/>
              </w:rPr>
              <w:t xml:space="preserve"> normal</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Respiratory/Chest</w:t>
            </w:r>
          </w:p>
        </w:tc>
        <w:tc>
          <w:tcPr>
            <w:tcW w:w="7200" w:type="dxa"/>
            <w:tcBorders>
              <w:top w:val="single" w:sz="4" w:space="0" w:color="auto"/>
              <w:left w:val="single" w:sz="4" w:space="0" w:color="auto"/>
              <w:bottom w:val="single" w:sz="4" w:space="0" w:color="auto"/>
            </w:tcBorders>
          </w:tcPr>
          <w:p w:rsidR="001D25B8" w:rsidRPr="002C1821" w:rsidRDefault="002E2F45" w:rsidP="0016110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Lung sounds bilaterally</w:t>
            </w:r>
            <w:r w:rsidR="004A4B2B">
              <w:rPr>
                <w:rFonts w:ascii="Times New Roman" w:eastAsia="Times New Roman" w:hAnsi="Times New Roman" w:cs="Times New Roman"/>
              </w:rPr>
              <w:t xml:space="preserve"> </w:t>
            </w:r>
            <w:r w:rsidR="00483652">
              <w:rPr>
                <w:rFonts w:ascii="Times New Roman" w:eastAsia="Times New Roman" w:hAnsi="Times New Roman" w:cs="Times New Roman"/>
              </w:rPr>
              <w:t xml:space="preserve">equal and </w:t>
            </w:r>
            <w:r w:rsidR="004A4B2B">
              <w:rPr>
                <w:rFonts w:ascii="Times New Roman" w:eastAsia="Times New Roman" w:hAnsi="Times New Roman" w:cs="Times New Roman"/>
              </w:rPr>
              <w:t>clear – guarding and splinting L side</w:t>
            </w:r>
            <w:r w:rsidR="00483652">
              <w:rPr>
                <w:rFonts w:ascii="Times New Roman" w:eastAsia="Times New Roman" w:hAnsi="Times New Roman" w:cs="Times New Roman"/>
              </w:rPr>
              <w:t xml:space="preserve"> resulting in shallow rapid breaths</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Cardiovascular</w:t>
            </w:r>
          </w:p>
        </w:tc>
        <w:tc>
          <w:tcPr>
            <w:tcW w:w="7200" w:type="dxa"/>
            <w:tcBorders>
              <w:top w:val="single" w:sz="4" w:space="0" w:color="auto"/>
              <w:left w:val="single" w:sz="4" w:space="0" w:color="auto"/>
              <w:bottom w:val="single" w:sz="4" w:space="0" w:color="auto"/>
            </w:tcBorders>
          </w:tcPr>
          <w:p w:rsidR="00FE5D82" w:rsidRPr="002C1821" w:rsidRDefault="004A4B2B" w:rsidP="002240B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Normal heart sounds</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Gastrointestinal/Abdomen</w:t>
            </w:r>
          </w:p>
        </w:tc>
        <w:tc>
          <w:tcPr>
            <w:tcW w:w="7200" w:type="dxa"/>
            <w:tcBorders>
              <w:top w:val="single" w:sz="4" w:space="0" w:color="auto"/>
              <w:left w:val="single" w:sz="4" w:space="0" w:color="auto"/>
              <w:bottom w:val="single" w:sz="4" w:space="0" w:color="auto"/>
            </w:tcBorders>
          </w:tcPr>
          <w:p w:rsidR="00FE5D82" w:rsidRPr="002C1821" w:rsidRDefault="002E2F45" w:rsidP="00970B4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970B47">
              <w:rPr>
                <w:rFonts w:ascii="Times New Roman" w:eastAsia="Times New Roman" w:hAnsi="Times New Roman" w:cs="Times New Roman"/>
              </w:rPr>
              <w:t>bdomen is soft and non</w:t>
            </w:r>
            <w:r w:rsidR="003B2D56">
              <w:rPr>
                <w:rFonts w:ascii="Times New Roman" w:eastAsia="Times New Roman" w:hAnsi="Times New Roman" w:cs="Times New Roman"/>
              </w:rPr>
              <w:t>-</w:t>
            </w:r>
            <w:r w:rsidR="00970B47">
              <w:rPr>
                <w:rFonts w:ascii="Times New Roman" w:eastAsia="Times New Roman" w:hAnsi="Times New Roman" w:cs="Times New Roman"/>
              </w:rPr>
              <w:t>tender</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Genitourinary</w:t>
            </w:r>
          </w:p>
        </w:tc>
        <w:tc>
          <w:tcPr>
            <w:tcW w:w="7200" w:type="dxa"/>
            <w:tcBorders>
              <w:top w:val="single" w:sz="4" w:space="0" w:color="auto"/>
              <w:left w:val="single" w:sz="4" w:space="0" w:color="auto"/>
              <w:bottom w:val="single" w:sz="4" w:space="0" w:color="auto"/>
            </w:tcBorders>
          </w:tcPr>
          <w:p w:rsidR="00FE5D82" w:rsidRPr="002C1821" w:rsidRDefault="002E2F45"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Musculoskeletal/Extremities</w:t>
            </w:r>
          </w:p>
        </w:tc>
        <w:tc>
          <w:tcPr>
            <w:tcW w:w="7200" w:type="dxa"/>
            <w:tcBorders>
              <w:top w:val="single" w:sz="4" w:space="0" w:color="auto"/>
              <w:left w:val="single" w:sz="4" w:space="0" w:color="auto"/>
              <w:bottom w:val="single" w:sz="4" w:space="0" w:color="auto"/>
            </w:tcBorders>
          </w:tcPr>
          <w:p w:rsidR="00FE5D82" w:rsidRPr="002C1821" w:rsidRDefault="003B2D56" w:rsidP="003B2D56">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Open</w:t>
            </w:r>
            <w:r w:rsidR="004A4B2B">
              <w:rPr>
                <w:rFonts w:ascii="Times New Roman" w:eastAsia="Times New Roman" w:hAnsi="Times New Roman" w:cs="Times New Roman"/>
              </w:rPr>
              <w:t xml:space="preserve"> </w:t>
            </w:r>
            <w:r w:rsidR="002E2F45">
              <w:rPr>
                <w:rFonts w:ascii="Times New Roman" w:eastAsia="Times New Roman" w:hAnsi="Times New Roman" w:cs="Times New Roman"/>
              </w:rPr>
              <w:t>fracture</w:t>
            </w:r>
            <w:r w:rsidR="004A4B2B">
              <w:rPr>
                <w:rFonts w:ascii="Times New Roman" w:eastAsia="Times New Roman" w:hAnsi="Times New Roman" w:cs="Times New Roman"/>
              </w:rPr>
              <w:t xml:space="preserve"> of L lower Leg (Distracting complaint)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Neurologic</w:t>
            </w:r>
          </w:p>
        </w:tc>
        <w:tc>
          <w:tcPr>
            <w:tcW w:w="7200" w:type="dxa"/>
            <w:tcBorders>
              <w:top w:val="single" w:sz="4" w:space="0" w:color="auto"/>
              <w:left w:val="single" w:sz="4" w:space="0" w:color="auto"/>
              <w:bottom w:val="single" w:sz="4" w:space="0" w:color="auto"/>
            </w:tcBorders>
          </w:tcPr>
          <w:p w:rsidR="00FE5D82" w:rsidRPr="002C1821" w:rsidRDefault="004A4B2B" w:rsidP="002240B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Initially confused, upon </w:t>
            </w:r>
            <w:r w:rsidR="002240B9">
              <w:rPr>
                <w:rFonts w:ascii="Times New Roman" w:eastAsia="Times New Roman" w:hAnsi="Times New Roman" w:cs="Times New Roman"/>
              </w:rPr>
              <w:t>questioning</w:t>
            </w:r>
            <w:r>
              <w:rPr>
                <w:rFonts w:ascii="Times New Roman" w:eastAsia="Times New Roman" w:hAnsi="Times New Roman" w:cs="Times New Roman"/>
              </w:rPr>
              <w:t xml:space="preserve"> find he has retrograde amnesia</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Integumentary</w:t>
            </w:r>
          </w:p>
        </w:tc>
        <w:tc>
          <w:tcPr>
            <w:tcW w:w="7200" w:type="dxa"/>
            <w:tcBorders>
              <w:top w:val="single" w:sz="4" w:space="0" w:color="auto"/>
              <w:left w:val="single" w:sz="4" w:space="0" w:color="auto"/>
              <w:bottom w:val="single" w:sz="4" w:space="0" w:color="auto"/>
            </w:tcBorders>
          </w:tcPr>
          <w:p w:rsidR="00FE5D82" w:rsidRPr="002C1821" w:rsidRDefault="002E2F45"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4A4B2B">
              <w:rPr>
                <w:rFonts w:ascii="Times New Roman" w:eastAsia="Times New Roman" w:hAnsi="Times New Roman" w:cs="Times New Roman"/>
              </w:rPr>
              <w:t>oad rash down entire left side</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Hematologic</w:t>
            </w:r>
          </w:p>
        </w:tc>
        <w:tc>
          <w:tcPr>
            <w:tcW w:w="7200" w:type="dxa"/>
            <w:tcBorders>
              <w:top w:val="single" w:sz="4" w:space="0" w:color="auto"/>
              <w:left w:val="single" w:sz="4" w:space="0" w:color="auto"/>
              <w:bottom w:val="single" w:sz="4" w:space="0" w:color="auto"/>
            </w:tcBorders>
          </w:tcPr>
          <w:p w:rsidR="00FE5D82" w:rsidRPr="002C1821" w:rsidRDefault="002E2F45" w:rsidP="00C51C7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w:t>
            </w:r>
            <w:r w:rsidR="004A4B2B">
              <w:rPr>
                <w:rFonts w:ascii="Times New Roman" w:eastAsia="Times New Roman" w:hAnsi="Times New Roman" w:cs="Times New Roman"/>
              </w:rPr>
              <w:t xml:space="preserve">ild bleeding from road rash, skin </w:t>
            </w:r>
            <w:r w:rsidR="00C51C7E">
              <w:rPr>
                <w:rFonts w:ascii="Times New Roman" w:eastAsia="Times New Roman" w:hAnsi="Times New Roman" w:cs="Times New Roman"/>
              </w:rPr>
              <w:t>pale and diaphoretic; wound sites minimal venous bleeding</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Immunologic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r w:rsidR="002E2F45">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Endocrine</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Psychiatric</w:t>
            </w:r>
          </w:p>
        </w:tc>
        <w:tc>
          <w:tcPr>
            <w:tcW w:w="7200" w:type="dxa"/>
            <w:tcBorders>
              <w:top w:val="single" w:sz="4" w:space="0" w:color="auto"/>
              <w:left w:val="single" w:sz="4" w:space="0" w:color="auto"/>
              <w:bottom w:val="single" w:sz="4" w:space="0" w:color="auto"/>
            </w:tcBorders>
          </w:tcPr>
          <w:p w:rsidR="00FE5D82" w:rsidRPr="002C1821" w:rsidRDefault="00055162" w:rsidP="0005516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2E2F45">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24" w:space="0" w:color="0070C0"/>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Additional diagnostic tests as necessary</w:t>
            </w:r>
          </w:p>
        </w:tc>
        <w:tc>
          <w:tcPr>
            <w:tcW w:w="7200" w:type="dxa"/>
            <w:tcBorders>
              <w:top w:val="single" w:sz="4" w:space="0" w:color="auto"/>
              <w:left w:val="single" w:sz="4" w:space="0" w:color="auto"/>
              <w:bottom w:val="single" w:sz="24" w:space="0" w:color="0070C0"/>
            </w:tcBorders>
          </w:tcPr>
          <w:p w:rsidR="00FE5D82" w:rsidRPr="002C1821" w:rsidRDefault="000E4EF9" w:rsidP="0048365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SpO</w:t>
            </w:r>
            <w:r w:rsidR="002E2F45" w:rsidRPr="000E4EF9">
              <w:rPr>
                <w:rFonts w:ascii="Times New Roman" w:eastAsia="Times New Roman" w:hAnsi="Times New Roman" w:cs="Times New Roman"/>
                <w:vertAlign w:val="subscript"/>
              </w:rPr>
              <w:t>2</w:t>
            </w:r>
            <w:r w:rsidR="002E2F45">
              <w:rPr>
                <w:rFonts w:ascii="Times New Roman" w:eastAsia="Times New Roman" w:hAnsi="Times New Roman" w:cs="Times New Roman"/>
              </w:rPr>
              <w:t xml:space="preserve"> is</w:t>
            </w:r>
            <w:r w:rsidR="00970B47">
              <w:rPr>
                <w:rFonts w:ascii="Times New Roman" w:eastAsia="Times New Roman" w:hAnsi="Times New Roman" w:cs="Times New Roman"/>
              </w:rPr>
              <w:t xml:space="preserve"> 99</w:t>
            </w:r>
            <w:r w:rsidR="002E2F45">
              <w:rPr>
                <w:rFonts w:ascii="Times New Roman" w:eastAsia="Times New Roman" w:hAnsi="Times New Roman" w:cs="Times New Roman"/>
              </w:rPr>
              <w:t>%</w:t>
            </w:r>
            <w:r w:rsidR="00970B47">
              <w:rPr>
                <w:rFonts w:ascii="Times New Roman" w:eastAsia="Times New Roman" w:hAnsi="Times New Roman" w:cs="Times New Roman"/>
              </w:rPr>
              <w:t xml:space="preserve"> on </w:t>
            </w:r>
            <w:r w:rsidR="002E2F45">
              <w:rPr>
                <w:rFonts w:ascii="Times New Roman" w:eastAsia="Times New Roman" w:hAnsi="Times New Roman" w:cs="Times New Roman"/>
              </w:rPr>
              <w:t xml:space="preserve">RA, </w:t>
            </w:r>
            <w:r>
              <w:rPr>
                <w:rFonts w:ascii="Times New Roman" w:eastAsia="Times New Roman" w:hAnsi="Times New Roman" w:cs="Times New Roman"/>
              </w:rPr>
              <w:t>EtCO</w:t>
            </w:r>
            <w:r w:rsidRPr="000E4EF9">
              <w:rPr>
                <w:rFonts w:ascii="Times New Roman" w:eastAsia="Times New Roman" w:hAnsi="Times New Roman" w:cs="Times New Roman"/>
                <w:vertAlign w:val="subscript"/>
              </w:rPr>
              <w:t>2</w:t>
            </w:r>
            <w:r w:rsidR="00483652">
              <w:rPr>
                <w:rFonts w:ascii="Times New Roman" w:eastAsia="Times New Roman" w:hAnsi="Times New Roman" w:cs="Times New Roman"/>
                <w:vertAlign w:val="subscript"/>
              </w:rPr>
              <w:t xml:space="preserve"> </w:t>
            </w:r>
            <w:r w:rsidR="00483652">
              <w:rPr>
                <w:rFonts w:ascii="Times New Roman" w:eastAsia="Times New Roman" w:hAnsi="Times New Roman" w:cs="Times New Roman"/>
              </w:rPr>
              <w:t>=40</w:t>
            </w:r>
            <w:r w:rsidR="003818AA">
              <w:rPr>
                <w:rFonts w:ascii="Times New Roman" w:eastAsia="Times New Roman" w:hAnsi="Times New Roman" w:cs="Times New Roman"/>
              </w:rPr>
              <w:t xml:space="preserve"> </w:t>
            </w:r>
            <w:r>
              <w:rPr>
                <w:rFonts w:ascii="Times New Roman" w:eastAsia="Times New Roman" w:hAnsi="Times New Roman" w:cs="Times New Roman"/>
              </w:rPr>
              <w:t>ECG</w:t>
            </w:r>
            <w:r w:rsidR="00FE5D82" w:rsidRPr="00FE5D82">
              <w:rPr>
                <w:rFonts w:ascii="Times New Roman" w:eastAsia="Times New Roman" w:hAnsi="Times New Roman" w:cs="Times New Roman"/>
              </w:rPr>
              <w:t>, 12-lead ECG</w:t>
            </w:r>
            <w:r w:rsidR="00483652">
              <w:rPr>
                <w:rFonts w:ascii="Times New Roman" w:eastAsia="Times New Roman" w:hAnsi="Times New Roman" w:cs="Times New Roman"/>
              </w:rPr>
              <w:t xml:space="preserve"> shows Sinus </w:t>
            </w:r>
            <w:r w:rsidR="002E2F45">
              <w:rPr>
                <w:rFonts w:ascii="Times New Roman" w:eastAsia="Times New Roman" w:hAnsi="Times New Roman" w:cs="Times New Roman"/>
              </w:rPr>
              <w:t>Tach</w:t>
            </w:r>
            <w:r w:rsidR="002E2F45" w:rsidRPr="00FE5D82">
              <w:rPr>
                <w:rFonts w:ascii="Times New Roman" w:eastAsia="Times New Roman" w:hAnsi="Times New Roman" w:cs="Times New Roman"/>
              </w:rPr>
              <w:t xml:space="preserve">, </w:t>
            </w:r>
            <w:r w:rsidR="002E2F45">
              <w:rPr>
                <w:rFonts w:ascii="Times New Roman" w:eastAsia="Times New Roman" w:hAnsi="Times New Roman" w:cs="Times New Roman"/>
              </w:rPr>
              <w:t>BGL</w:t>
            </w:r>
            <w:r w:rsidR="00FE5D82" w:rsidRPr="00FE5D82">
              <w:rPr>
                <w:rFonts w:ascii="Times New Roman" w:eastAsia="Times New Roman" w:hAnsi="Times New Roman" w:cs="Times New Roman"/>
              </w:rPr>
              <w:t xml:space="preserve"> </w:t>
            </w:r>
            <w:r w:rsidR="00483652">
              <w:rPr>
                <w:rFonts w:ascii="Times New Roman" w:eastAsia="Times New Roman" w:hAnsi="Times New Roman" w:cs="Times New Roman"/>
              </w:rPr>
              <w:t>120 mg/</w:t>
            </w:r>
            <w:r w:rsidR="007B4895">
              <w:rPr>
                <w:rFonts w:ascii="Times New Roman" w:eastAsia="Times New Roman" w:hAnsi="Times New Roman" w:cs="Times New Roman"/>
              </w:rPr>
              <w:t>dL</w:t>
            </w:r>
          </w:p>
        </w:tc>
      </w:tr>
    </w:tbl>
    <w:p w:rsidR="00396933" w:rsidRPr="002C1821" w:rsidRDefault="00396933">
      <w:pPr>
        <w:rPr>
          <w:rFonts w:ascii="Times New Roman" w:hAnsi="Times New Roman" w:cs="Times New Roman"/>
        </w:rPr>
      </w:pPr>
      <w:r w:rsidRPr="002C1821">
        <w:rPr>
          <w:rFonts w:ascii="Times New Roman" w:hAnsi="Times New Roman" w:cs="Times New Roman"/>
        </w:rPr>
        <w:br w:type="page"/>
      </w:r>
    </w:p>
    <w:tbl>
      <w:tblPr>
        <w:tblW w:w="10956" w:type="dxa"/>
        <w:tblBorders>
          <w:top w:val="single" w:sz="24" w:space="0" w:color="7030A0"/>
          <w:left w:val="single" w:sz="24" w:space="0" w:color="7030A0"/>
          <w:bottom w:val="single" w:sz="24" w:space="0" w:color="7030A0"/>
          <w:right w:val="single" w:sz="24" w:space="0" w:color="7030A0"/>
          <w:insideH w:val="single" w:sz="4" w:space="0" w:color="auto"/>
          <w:insideV w:val="single" w:sz="4" w:space="0" w:color="auto"/>
        </w:tblBorders>
        <w:tblLayout w:type="fixed"/>
        <w:tblLook w:val="0000" w:firstRow="0" w:lastRow="0" w:firstColumn="0" w:lastColumn="0" w:noHBand="0" w:noVBand="0"/>
      </w:tblPr>
      <w:tblGrid>
        <w:gridCol w:w="3708"/>
        <w:gridCol w:w="48"/>
        <w:gridCol w:w="7200"/>
      </w:tblGrid>
      <w:tr w:rsidR="001D25B8" w:rsidRPr="002C1821" w:rsidTr="007E2709">
        <w:tc>
          <w:tcPr>
            <w:tcW w:w="10956" w:type="dxa"/>
            <w:gridSpan w:val="3"/>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lastRenderedPageBreak/>
              <w:t>PATIENT MANAGEMENT</w:t>
            </w:r>
          </w:p>
        </w:tc>
      </w:tr>
      <w:tr w:rsidR="00C51497" w:rsidRPr="002C1821" w:rsidTr="007E2709">
        <w:tc>
          <w:tcPr>
            <w:tcW w:w="3756" w:type="dxa"/>
            <w:gridSpan w:val="2"/>
          </w:tcPr>
          <w:p w:rsidR="00C51497"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stabilization</w:t>
            </w:r>
            <w:r>
              <w:rPr>
                <w:rFonts w:ascii="Times New Roman" w:eastAsia="Times New Roman" w:hAnsi="Times New Roman" w:cs="Times New Roman"/>
              </w:rPr>
              <w:t xml:space="preserve">/ </w:t>
            </w:r>
          </w:p>
          <w:p w:rsidR="00C51497" w:rsidRDefault="00C5149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002C1821">
              <w:rPr>
                <w:rFonts w:ascii="Times New Roman" w:eastAsia="Times New Roman" w:hAnsi="Times New Roman" w:cs="Times New Roman"/>
              </w:rPr>
              <w:t>nterventions</w:t>
            </w:r>
            <w:r>
              <w:rPr>
                <w:rFonts w:ascii="Times New Roman" w:eastAsia="Times New Roman" w:hAnsi="Times New Roman" w:cs="Times New Roman"/>
              </w:rPr>
              <w:t>/</w:t>
            </w:r>
          </w:p>
          <w:p w:rsidR="00C51497" w:rsidRPr="002C1821"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Treatments </w:t>
            </w:r>
          </w:p>
          <w:p w:rsidR="00C51497" w:rsidRPr="002C1821" w:rsidRDefault="00C51497" w:rsidP="001D25B8">
            <w:pPr>
              <w:widowControl/>
              <w:spacing w:after="0" w:line="240" w:lineRule="auto"/>
              <w:rPr>
                <w:rFonts w:ascii="Times New Roman" w:eastAsia="Times New Roman" w:hAnsi="Times New Roman" w:cs="Times New Roman"/>
              </w:rPr>
            </w:pPr>
          </w:p>
        </w:tc>
        <w:tc>
          <w:tcPr>
            <w:tcW w:w="7200" w:type="dxa"/>
          </w:tcPr>
          <w:p w:rsidR="000E4EF9" w:rsidRPr="002E2F45" w:rsidRDefault="00483652" w:rsidP="002E2F45">
            <w:pPr>
              <w:pStyle w:val="ListParagraph"/>
              <w:widowControl/>
              <w:numPr>
                <w:ilvl w:val="0"/>
                <w:numId w:val="11"/>
              </w:numPr>
              <w:spacing w:after="0" w:line="240" w:lineRule="auto"/>
              <w:rPr>
                <w:rFonts w:ascii="Times New Roman" w:eastAsia="Times New Roman" w:hAnsi="Times New Roman" w:cs="Times New Roman"/>
              </w:rPr>
            </w:pPr>
            <w:r w:rsidRPr="002E2F45">
              <w:rPr>
                <w:rFonts w:ascii="Times New Roman" w:eastAsia="Times New Roman" w:hAnsi="Times New Roman" w:cs="Times New Roman"/>
              </w:rPr>
              <w:t xml:space="preserve">Should take immediate manual </w:t>
            </w:r>
            <w:r w:rsidR="002240B9" w:rsidRPr="002E2F45">
              <w:rPr>
                <w:rFonts w:ascii="Times New Roman" w:eastAsia="Times New Roman" w:hAnsi="Times New Roman" w:cs="Times New Roman"/>
              </w:rPr>
              <w:t>immobilization</w:t>
            </w:r>
            <w:r w:rsidRPr="002E2F45">
              <w:rPr>
                <w:rFonts w:ascii="Times New Roman" w:eastAsia="Times New Roman" w:hAnsi="Times New Roman" w:cs="Times New Roman"/>
              </w:rPr>
              <w:t xml:space="preserve"> of </w:t>
            </w:r>
            <w:r w:rsidR="002240B9" w:rsidRPr="002E2F45">
              <w:rPr>
                <w:rFonts w:ascii="Times New Roman" w:eastAsia="Times New Roman" w:hAnsi="Times New Roman" w:cs="Times New Roman"/>
              </w:rPr>
              <w:t xml:space="preserve">head. </w:t>
            </w:r>
            <w:r w:rsidRPr="002E2F45">
              <w:rPr>
                <w:rFonts w:ascii="Times New Roman" w:eastAsia="Times New Roman" w:hAnsi="Times New Roman" w:cs="Times New Roman"/>
              </w:rPr>
              <w:t xml:space="preserve">Supplemental 02 by </w:t>
            </w:r>
            <w:r w:rsidR="003818AA" w:rsidRPr="002E2F45">
              <w:rPr>
                <w:rFonts w:ascii="Times New Roman" w:eastAsia="Times New Roman" w:hAnsi="Times New Roman" w:cs="Times New Roman"/>
              </w:rPr>
              <w:t>nasal cannula</w:t>
            </w:r>
            <w:r w:rsidR="007E24BD" w:rsidRPr="002E2F45">
              <w:rPr>
                <w:rFonts w:ascii="Times New Roman" w:eastAsia="Times New Roman" w:hAnsi="Times New Roman" w:cs="Times New Roman"/>
              </w:rPr>
              <w:t xml:space="preserve"> </w:t>
            </w:r>
          </w:p>
          <w:p w:rsidR="00483652" w:rsidRPr="002E2F45" w:rsidRDefault="00B028DD" w:rsidP="002E2F45">
            <w:pPr>
              <w:pStyle w:val="ListParagraph"/>
              <w:widowControl/>
              <w:numPr>
                <w:ilvl w:val="0"/>
                <w:numId w:val="11"/>
              </w:numPr>
              <w:spacing w:after="0" w:line="240" w:lineRule="auto"/>
              <w:rPr>
                <w:rFonts w:ascii="Times New Roman" w:eastAsia="Times New Roman" w:hAnsi="Times New Roman" w:cs="Times New Roman"/>
              </w:rPr>
            </w:pPr>
            <w:r w:rsidRPr="002E2F45">
              <w:rPr>
                <w:rFonts w:ascii="Times New Roman" w:eastAsia="Times New Roman" w:hAnsi="Times New Roman" w:cs="Times New Roman"/>
              </w:rPr>
              <w:t>C-collar and backboard</w:t>
            </w:r>
          </w:p>
          <w:p w:rsidR="00B028DD" w:rsidRPr="002E2F45" w:rsidRDefault="00B028DD" w:rsidP="002E2F45">
            <w:pPr>
              <w:pStyle w:val="ListParagraph"/>
              <w:widowControl/>
              <w:numPr>
                <w:ilvl w:val="0"/>
                <w:numId w:val="11"/>
              </w:numPr>
              <w:spacing w:after="0" w:line="240" w:lineRule="auto"/>
              <w:rPr>
                <w:rFonts w:ascii="Times New Roman" w:eastAsia="Times New Roman" w:hAnsi="Times New Roman" w:cs="Times New Roman"/>
              </w:rPr>
            </w:pPr>
            <w:r w:rsidRPr="002E2F45">
              <w:rPr>
                <w:rFonts w:ascii="Times New Roman" w:eastAsia="Times New Roman" w:hAnsi="Times New Roman" w:cs="Times New Roman"/>
              </w:rPr>
              <w:t xml:space="preserve">IV NS </w:t>
            </w:r>
            <w:r w:rsidR="002E2F45" w:rsidRPr="002E2F45">
              <w:rPr>
                <w:rFonts w:ascii="Times New Roman" w:eastAsia="Times New Roman" w:hAnsi="Times New Roman" w:cs="Times New Roman"/>
              </w:rPr>
              <w:t>TKO</w:t>
            </w:r>
          </w:p>
          <w:p w:rsidR="007E24BD" w:rsidRPr="002E2F45" w:rsidRDefault="007E24BD" w:rsidP="002E2F45">
            <w:pPr>
              <w:pStyle w:val="ListParagraph"/>
              <w:widowControl/>
              <w:numPr>
                <w:ilvl w:val="0"/>
                <w:numId w:val="11"/>
              </w:numPr>
              <w:spacing w:after="0" w:line="240" w:lineRule="auto"/>
              <w:rPr>
                <w:rFonts w:ascii="Times New Roman" w:eastAsia="Times New Roman" w:hAnsi="Times New Roman" w:cs="Times New Roman"/>
              </w:rPr>
            </w:pPr>
            <w:r w:rsidRPr="002E2F45">
              <w:rPr>
                <w:rFonts w:ascii="Times New Roman" w:eastAsia="Times New Roman" w:hAnsi="Times New Roman" w:cs="Times New Roman"/>
              </w:rPr>
              <w:t>Initiate transport rapidly</w:t>
            </w:r>
          </w:p>
        </w:tc>
      </w:tr>
      <w:tr w:rsidR="001D25B8" w:rsidRPr="002C1821" w:rsidTr="007E2709">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Additional Resources </w:t>
            </w:r>
          </w:p>
        </w:tc>
        <w:tc>
          <w:tcPr>
            <w:tcW w:w="7200" w:type="dxa"/>
          </w:tcPr>
          <w:p w:rsidR="001D25B8" w:rsidRPr="002C1821" w:rsidRDefault="002E2F45"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7E2709">
        <w:trPr>
          <w:trHeight w:val="287"/>
        </w:trPr>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 to interventions</w:t>
            </w:r>
          </w:p>
        </w:tc>
        <w:tc>
          <w:tcPr>
            <w:tcW w:w="7200" w:type="dxa"/>
          </w:tcPr>
          <w:p w:rsidR="001D25B8" w:rsidRPr="002C1821" w:rsidRDefault="002E2F45" w:rsidP="007B489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7B4895">
              <w:rPr>
                <w:rFonts w:ascii="Times New Roman" w:eastAsia="Times New Roman" w:hAnsi="Times New Roman" w:cs="Times New Roman"/>
              </w:rPr>
              <w:t>he patient will deteriorate in 5 minutes despite being</w:t>
            </w:r>
            <w:r w:rsidR="007E24BD">
              <w:rPr>
                <w:rFonts w:ascii="Times New Roman" w:eastAsia="Times New Roman" w:hAnsi="Times New Roman" w:cs="Times New Roman"/>
              </w:rPr>
              <w:t xml:space="preserve"> </w:t>
            </w:r>
            <w:r>
              <w:rPr>
                <w:rFonts w:ascii="Times New Roman" w:eastAsia="Times New Roman" w:hAnsi="Times New Roman" w:cs="Times New Roman"/>
              </w:rPr>
              <w:t>appropriately treated</w:t>
            </w:r>
            <w:r w:rsidR="007E24BD">
              <w:rPr>
                <w:rFonts w:ascii="Times New Roman" w:eastAsia="Times New Roman" w:hAnsi="Times New Roman" w:cs="Times New Roman"/>
              </w:rPr>
              <w:t xml:space="preserve"> </w:t>
            </w:r>
            <w:r w:rsidR="007B4895">
              <w:rPr>
                <w:rFonts w:ascii="Times New Roman" w:eastAsia="Times New Roman" w:hAnsi="Times New Roman" w:cs="Times New Roman"/>
              </w:rPr>
              <w:t>due to expanding intracranial mass (subdural hematoma)</w:t>
            </w:r>
          </w:p>
        </w:tc>
      </w:tr>
      <w:tr w:rsidR="00396933" w:rsidRPr="002C1821" w:rsidTr="00B028DD">
        <w:trPr>
          <w:cantSplit/>
          <w:trHeight w:val="368"/>
        </w:trPr>
        <w:tc>
          <w:tcPr>
            <w:tcW w:w="10956" w:type="dxa"/>
            <w:gridSpan w:val="3"/>
            <w:shd w:val="clear" w:color="auto" w:fill="D9D9D9" w:themeFill="background1" w:themeFillShade="D9"/>
          </w:tcPr>
          <w:p w:rsidR="00396933" w:rsidRPr="002C1821" w:rsidRDefault="00396933" w:rsidP="001D25B8">
            <w:pPr>
              <w:keepNext/>
              <w:widowControl/>
              <w:spacing w:after="0" w:line="240" w:lineRule="auto"/>
              <w:outlineLvl w:val="0"/>
              <w:rPr>
                <w:rFonts w:ascii="Times New Roman" w:hAnsi="Times New Roman" w:cs="Times New Roman"/>
                <w:b/>
              </w:rPr>
            </w:pPr>
            <w:r w:rsidRPr="002C1821">
              <w:rPr>
                <w:rFonts w:ascii="Times New Roman" w:hAnsi="Times New Roman" w:cs="Times New Roman"/>
                <w:b/>
              </w:rPr>
              <w:t>EVENT</w:t>
            </w:r>
          </w:p>
        </w:tc>
      </w:tr>
      <w:tr w:rsidR="00396933" w:rsidRPr="002C1821" w:rsidTr="007E2709">
        <w:trPr>
          <w:cantSplit/>
        </w:trPr>
        <w:tc>
          <w:tcPr>
            <w:tcW w:w="10956" w:type="dxa"/>
            <w:gridSpan w:val="3"/>
            <w:shd w:val="clear" w:color="auto" w:fill="auto"/>
          </w:tcPr>
          <w:p w:rsidR="00396933" w:rsidRPr="002C1821" w:rsidRDefault="007B4895" w:rsidP="007B4895">
            <w:pPr>
              <w:keepNext/>
              <w:widowControl/>
              <w:spacing w:after="0" w:line="240" w:lineRule="auto"/>
              <w:outlineLvl w:val="0"/>
              <w:rPr>
                <w:rFonts w:ascii="Times New Roman" w:hAnsi="Times New Roman" w:cs="Times New Roman"/>
              </w:rPr>
            </w:pPr>
            <w:r>
              <w:rPr>
                <w:rFonts w:ascii="Times New Roman" w:eastAsia="Times New Roman" w:hAnsi="Times New Roman" w:cs="Times New Roman"/>
              </w:rPr>
              <w:t>T</w:t>
            </w:r>
            <w:r w:rsidR="00B028DD">
              <w:rPr>
                <w:rFonts w:ascii="Times New Roman" w:eastAsia="Times New Roman" w:hAnsi="Times New Roman" w:cs="Times New Roman"/>
              </w:rPr>
              <w:t>he</w:t>
            </w:r>
            <w:r>
              <w:rPr>
                <w:rFonts w:ascii="Times New Roman" w:eastAsia="Times New Roman" w:hAnsi="Times New Roman" w:cs="Times New Roman"/>
              </w:rPr>
              <w:t xml:space="preserve"> patient</w:t>
            </w:r>
            <w:r w:rsidR="00B028DD">
              <w:rPr>
                <w:rFonts w:ascii="Times New Roman" w:eastAsia="Times New Roman" w:hAnsi="Times New Roman" w:cs="Times New Roman"/>
              </w:rPr>
              <w:t xml:space="preserve"> deteriorates</w:t>
            </w:r>
            <w:r>
              <w:rPr>
                <w:rFonts w:ascii="Times New Roman" w:eastAsia="Times New Roman" w:hAnsi="Times New Roman" w:cs="Times New Roman"/>
              </w:rPr>
              <w:t xml:space="preserve"> in 5 </w:t>
            </w:r>
            <w:r w:rsidR="002E2F45">
              <w:rPr>
                <w:rFonts w:ascii="Times New Roman" w:eastAsia="Times New Roman" w:hAnsi="Times New Roman" w:cs="Times New Roman"/>
              </w:rPr>
              <w:t>minutes, becoming</w:t>
            </w:r>
            <w:r>
              <w:rPr>
                <w:rFonts w:ascii="Times New Roman" w:eastAsia="Times New Roman" w:hAnsi="Times New Roman" w:cs="Times New Roman"/>
              </w:rPr>
              <w:t xml:space="preserve"> more confused and less respondent and eventually</w:t>
            </w:r>
            <w:r w:rsidR="00B028DD">
              <w:rPr>
                <w:rFonts w:ascii="Times New Roman" w:eastAsia="Times New Roman" w:hAnsi="Times New Roman" w:cs="Times New Roman"/>
              </w:rPr>
              <w:t xml:space="preserve"> lapses into </w:t>
            </w:r>
            <w:r>
              <w:rPr>
                <w:rFonts w:ascii="Times New Roman" w:eastAsia="Times New Roman" w:hAnsi="Times New Roman" w:cs="Times New Roman"/>
              </w:rPr>
              <w:t>a period</w:t>
            </w:r>
            <w:r w:rsidR="00B028DD">
              <w:rPr>
                <w:rFonts w:ascii="Times New Roman" w:eastAsia="Times New Roman" w:hAnsi="Times New Roman" w:cs="Times New Roman"/>
              </w:rPr>
              <w:t xml:space="preserve"> of silence</w:t>
            </w:r>
            <w:r w:rsidR="007E24BD">
              <w:rPr>
                <w:rFonts w:ascii="Times New Roman" w:eastAsia="Times New Roman" w:hAnsi="Times New Roman" w:cs="Times New Roman"/>
              </w:rPr>
              <w:t>/uncon</w:t>
            </w:r>
            <w:r w:rsidR="00686717">
              <w:rPr>
                <w:rFonts w:ascii="Times New Roman" w:eastAsia="Times New Roman" w:hAnsi="Times New Roman" w:cs="Times New Roman"/>
              </w:rPr>
              <w:t>s</w:t>
            </w:r>
            <w:r w:rsidR="007E24BD">
              <w:rPr>
                <w:rFonts w:ascii="Times New Roman" w:eastAsia="Times New Roman" w:hAnsi="Times New Roman" w:cs="Times New Roman"/>
              </w:rPr>
              <w:t>ciousness</w:t>
            </w:r>
            <w:r w:rsidR="00C51C7E">
              <w:rPr>
                <w:rFonts w:ascii="Times New Roman" w:eastAsia="Times New Roman" w:hAnsi="Times New Roman" w:cs="Times New Roman"/>
              </w:rPr>
              <w:t xml:space="preserve"> </w:t>
            </w:r>
          </w:p>
        </w:tc>
      </w:tr>
      <w:tr w:rsidR="001D25B8" w:rsidRPr="002C1821" w:rsidTr="007E2709">
        <w:trPr>
          <w:cantSplit/>
        </w:trPr>
        <w:tc>
          <w:tcPr>
            <w:tcW w:w="10956" w:type="dxa"/>
            <w:gridSpan w:val="3"/>
            <w:shd w:val="clear" w:color="auto" w:fill="D9D9D9" w:themeFill="background1" w:themeFillShade="D9"/>
          </w:tcPr>
          <w:p w:rsidR="001D25B8" w:rsidRPr="002C1821" w:rsidRDefault="00D92F8F" w:rsidP="00396933">
            <w:pPr>
              <w:keepNext/>
              <w:widowControl/>
              <w:spacing w:after="0" w:line="240" w:lineRule="auto"/>
              <w:outlineLvl w:val="0"/>
              <w:rPr>
                <w:rFonts w:ascii="Times New Roman" w:eastAsia="Times New Roman" w:hAnsi="Times New Roman" w:cs="Times New Roman"/>
                <w:b/>
              </w:rPr>
            </w:pPr>
            <w:r w:rsidRPr="002C1821">
              <w:rPr>
                <w:rFonts w:ascii="Times New Roman" w:hAnsi="Times New Roman" w:cs="Times New Roman"/>
              </w:rPr>
              <w:br w:type="page"/>
            </w:r>
            <w:r w:rsidR="002C1821">
              <w:rPr>
                <w:rFonts w:ascii="Times New Roman" w:eastAsia="Times New Roman" w:hAnsi="Times New Roman" w:cs="Times New Roman"/>
                <w:b/>
              </w:rPr>
              <w:t>REASSESSMENT</w:t>
            </w:r>
          </w:p>
        </w:tc>
      </w:tr>
      <w:tr w:rsidR="00396933" w:rsidRPr="002C1821" w:rsidTr="007E2709">
        <w:trPr>
          <w:cantSplit/>
        </w:trPr>
        <w:tc>
          <w:tcPr>
            <w:tcW w:w="3708" w:type="dxa"/>
            <w:shd w:val="clear" w:color="auto" w:fill="auto"/>
          </w:tcPr>
          <w:p w:rsidR="00396933" w:rsidRPr="002C1821" w:rsidRDefault="00396933" w:rsidP="00C51C7E">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Appropriate management </w:t>
            </w:r>
            <w:r w:rsidR="007E24BD">
              <w:rPr>
                <w:rFonts w:ascii="Times New Roman" w:eastAsia="Times New Roman" w:hAnsi="Times New Roman" w:cs="Times New Roman"/>
              </w:rPr>
              <w:t xml:space="preserve">– notes shock and head trauma rapidly boards and initiates </w:t>
            </w:r>
            <w:r w:rsidR="00C51C7E">
              <w:rPr>
                <w:rFonts w:ascii="Times New Roman" w:eastAsia="Times New Roman" w:hAnsi="Times New Roman" w:cs="Times New Roman"/>
              </w:rPr>
              <w:t>oxygen therapy</w:t>
            </w:r>
            <w:r w:rsidR="007E24BD">
              <w:rPr>
                <w:rFonts w:ascii="Times New Roman" w:eastAsia="Times New Roman" w:hAnsi="Times New Roman" w:cs="Times New Roman"/>
              </w:rPr>
              <w:t xml:space="preserve"> and trans to trauma center</w:t>
            </w:r>
          </w:p>
        </w:tc>
        <w:tc>
          <w:tcPr>
            <w:tcW w:w="7248" w:type="dxa"/>
            <w:gridSpan w:val="2"/>
            <w:shd w:val="clear" w:color="auto" w:fill="auto"/>
          </w:tcPr>
          <w:p w:rsidR="00ED1042" w:rsidRDefault="00ED1042" w:rsidP="00ED1042">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BP: 200/100</w:t>
            </w:r>
            <w:r>
              <w:rPr>
                <w:rFonts w:ascii="Times New Roman" w:eastAsia="Times New Roman" w:hAnsi="Times New Roman" w:cs="Times New Roman"/>
              </w:rPr>
              <w:tab/>
              <w:t>P: 64</w:t>
            </w:r>
          </w:p>
          <w:p w:rsidR="00ED1042" w:rsidRDefault="00ED1042" w:rsidP="00ED1042">
            <w:pPr>
              <w:widowControl/>
              <w:tabs>
                <w:tab w:val="left" w:pos="4235"/>
              </w:tabs>
              <w:spacing w:after="0" w:line="240" w:lineRule="auto"/>
              <w:rPr>
                <w:rFonts w:ascii="Times New Roman" w:eastAsia="Times New Roman" w:hAnsi="Times New Roman" w:cs="Times New Roman"/>
              </w:rPr>
            </w:pPr>
            <w:r>
              <w:rPr>
                <w:rFonts w:ascii="Times New Roman" w:eastAsia="Times New Roman" w:hAnsi="Times New Roman" w:cs="Times New Roman"/>
              </w:rPr>
              <w:t>R: 30, shallow and irregular(Cheyne-Stokes)</w:t>
            </w:r>
            <w:r>
              <w:rPr>
                <w:rFonts w:ascii="Times New Roman" w:eastAsia="Times New Roman" w:hAnsi="Times New Roman" w:cs="Times New Roman"/>
              </w:rPr>
              <w:tab/>
              <w:t>Pain: Pt. lapses unconscious</w:t>
            </w:r>
          </w:p>
          <w:p w:rsidR="00C51497" w:rsidRPr="002C1821" w:rsidRDefault="00C51497" w:rsidP="000C230B">
            <w:pPr>
              <w:widowControl/>
              <w:spacing w:after="0" w:line="240" w:lineRule="auto"/>
              <w:rPr>
                <w:rFonts w:ascii="Times New Roman" w:eastAsia="Times New Roman" w:hAnsi="Times New Roman" w:cs="Times New Roman"/>
              </w:rPr>
            </w:pPr>
          </w:p>
        </w:tc>
      </w:tr>
      <w:tr w:rsidR="00396933" w:rsidRPr="002C1821" w:rsidTr="007E2709">
        <w:trPr>
          <w:cantSplit/>
        </w:trPr>
        <w:tc>
          <w:tcPr>
            <w:tcW w:w="3708" w:type="dxa"/>
            <w:shd w:val="clear" w:color="auto" w:fill="auto"/>
          </w:tcPr>
          <w:p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Inappropriate management </w:t>
            </w:r>
            <w:r w:rsidR="007E24BD">
              <w:rPr>
                <w:rFonts w:ascii="Times New Roman" w:eastAsia="Times New Roman" w:hAnsi="Times New Roman" w:cs="Times New Roman"/>
              </w:rPr>
              <w:t>– doesn’t rec need to assist vent and/or urgency. Patient becomes unconscious and shows signs consistent with Cushing’s triad</w:t>
            </w:r>
          </w:p>
        </w:tc>
        <w:tc>
          <w:tcPr>
            <w:tcW w:w="7248" w:type="dxa"/>
            <w:gridSpan w:val="2"/>
            <w:shd w:val="clear" w:color="auto" w:fill="auto"/>
          </w:tcPr>
          <w:p w:rsidR="00D10683" w:rsidRDefault="0092148F" w:rsidP="00D10683">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B028DD">
              <w:rPr>
                <w:rFonts w:ascii="Times New Roman" w:eastAsia="Times New Roman" w:hAnsi="Times New Roman" w:cs="Times New Roman"/>
              </w:rPr>
              <w:t>200/100</w:t>
            </w:r>
            <w:r w:rsidR="00D10683">
              <w:rPr>
                <w:rFonts w:ascii="Times New Roman" w:eastAsia="Times New Roman" w:hAnsi="Times New Roman" w:cs="Times New Roman"/>
              </w:rPr>
              <w:tab/>
              <w:t xml:space="preserve">P: </w:t>
            </w:r>
            <w:r w:rsidR="00B028DD">
              <w:rPr>
                <w:rFonts w:ascii="Times New Roman" w:eastAsia="Times New Roman" w:hAnsi="Times New Roman" w:cs="Times New Roman"/>
              </w:rPr>
              <w:t>64</w:t>
            </w:r>
          </w:p>
          <w:p w:rsidR="0092148F" w:rsidRDefault="0092148F" w:rsidP="00EB29C5">
            <w:pPr>
              <w:widowControl/>
              <w:tabs>
                <w:tab w:val="left" w:pos="423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B028DD">
              <w:rPr>
                <w:rFonts w:ascii="Times New Roman" w:eastAsia="Times New Roman" w:hAnsi="Times New Roman" w:cs="Times New Roman"/>
              </w:rPr>
              <w:t>30, shallow and irregular(Cheyne-Stokes)</w:t>
            </w:r>
            <w:r w:rsidR="00EB29C5">
              <w:rPr>
                <w:rFonts w:ascii="Times New Roman" w:eastAsia="Times New Roman" w:hAnsi="Times New Roman" w:cs="Times New Roman"/>
              </w:rPr>
              <w:tab/>
              <w:t xml:space="preserve">Pain: </w:t>
            </w:r>
            <w:r w:rsidR="007E24BD">
              <w:rPr>
                <w:rFonts w:ascii="Times New Roman" w:eastAsia="Times New Roman" w:hAnsi="Times New Roman" w:cs="Times New Roman"/>
              </w:rPr>
              <w:t>Pt. lapses unconscious</w:t>
            </w:r>
          </w:p>
          <w:p w:rsidR="00C51497" w:rsidRPr="002C1821" w:rsidRDefault="00C51497" w:rsidP="000C230B">
            <w:pPr>
              <w:widowControl/>
              <w:spacing w:after="0" w:line="240" w:lineRule="auto"/>
              <w:rPr>
                <w:rFonts w:ascii="Times New Roman" w:eastAsia="Times New Roman" w:hAnsi="Times New Roman" w:cs="Times New Roman"/>
              </w:rPr>
            </w:pPr>
          </w:p>
        </w:tc>
      </w:tr>
    </w:tbl>
    <w:p w:rsidR="00396933" w:rsidRPr="002C1821" w:rsidRDefault="00396933">
      <w:pPr>
        <w:rPr>
          <w:rFonts w:ascii="Times New Roman" w:hAnsi="Times New Roman" w:cs="Times New Roman"/>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6"/>
      </w:tblGrid>
      <w:tr w:rsidR="001D25B8" w:rsidRPr="002C1821" w:rsidTr="00396933">
        <w:trPr>
          <w:cantSplit/>
        </w:trPr>
        <w:tc>
          <w:tcPr>
            <w:tcW w:w="10956" w:type="dxa"/>
            <w:shd w:val="clear" w:color="auto" w:fill="FBD4B4" w:themeFill="accent6" w:themeFillTint="66"/>
          </w:tcPr>
          <w:p w:rsidR="001D25B8" w:rsidRPr="002C1821" w:rsidRDefault="001D25B8" w:rsidP="007B4895">
            <w:pPr>
              <w:keepNext/>
              <w:widowControl/>
              <w:spacing w:after="0" w:line="240" w:lineRule="auto"/>
              <w:ind w:left="2700" w:hanging="2700"/>
              <w:outlineLvl w:val="0"/>
              <w:rPr>
                <w:rFonts w:ascii="Times New Roman" w:eastAsia="Times New Roman" w:hAnsi="Times New Roman" w:cs="Times New Roman"/>
                <w:b/>
              </w:rPr>
            </w:pPr>
            <w:r w:rsidRPr="002C1821">
              <w:rPr>
                <w:rFonts w:ascii="Times New Roman" w:eastAsia="Times New Roman" w:hAnsi="Times New Roman" w:cs="Times New Roman"/>
                <w:b/>
              </w:rPr>
              <w:t>TRANSPORT DECISION</w:t>
            </w:r>
            <w:r w:rsidR="0092148F">
              <w:rPr>
                <w:rFonts w:ascii="Times New Roman" w:eastAsia="Times New Roman" w:hAnsi="Times New Roman" w:cs="Times New Roman"/>
                <w:b/>
              </w:rPr>
              <w:t xml:space="preserve">: </w:t>
            </w:r>
            <w:r w:rsidR="007E24BD">
              <w:rPr>
                <w:rFonts w:ascii="Times New Roman" w:eastAsia="Times New Roman" w:hAnsi="Times New Roman" w:cs="Times New Roman"/>
              </w:rPr>
              <w:t xml:space="preserve"> </w:t>
            </w:r>
            <w:r w:rsidR="00B028DD">
              <w:rPr>
                <w:rFonts w:ascii="Times New Roman" w:eastAsia="Times New Roman" w:hAnsi="Times New Roman" w:cs="Times New Roman"/>
              </w:rPr>
              <w:t>Urgent</w:t>
            </w:r>
            <w:r w:rsidR="007E24BD">
              <w:rPr>
                <w:rFonts w:ascii="Times New Roman" w:eastAsia="Times New Roman" w:hAnsi="Times New Roman" w:cs="Times New Roman"/>
              </w:rPr>
              <w:t>,</w:t>
            </w:r>
            <w:r w:rsidR="00B028DD">
              <w:rPr>
                <w:rFonts w:ascii="Times New Roman" w:eastAsia="Times New Roman" w:hAnsi="Times New Roman" w:cs="Times New Roman"/>
              </w:rPr>
              <w:t xml:space="preserve"> to Trauma Center</w:t>
            </w:r>
          </w:p>
        </w:tc>
      </w:tr>
    </w:tbl>
    <w:p w:rsidR="00396933" w:rsidRPr="002C1821" w:rsidRDefault="00396933">
      <w:pPr>
        <w:rPr>
          <w:rFonts w:ascii="Times New Roman" w:hAnsi="Times New Roman" w:cs="Times New Roman"/>
        </w:rPr>
      </w:pPr>
    </w:p>
    <w:p w:rsidR="001D25B8" w:rsidRDefault="001D25B8">
      <w:pPr>
        <w:spacing w:before="3" w:after="0" w:line="260" w:lineRule="atLeast"/>
        <w:ind w:left="228" w:right="6750"/>
        <w:rPr>
          <w:rFonts w:ascii="Times New Roman" w:eastAsia="Times New Roman" w:hAnsi="Times New Roman" w:cs="Times New Roman"/>
          <w:b/>
          <w:bCs/>
          <w:sz w:val="20"/>
          <w:szCs w:val="20"/>
        </w:rPr>
      </w:pPr>
    </w:p>
    <w:sectPr w:rsidR="001D25B8" w:rsidSect="00164675">
      <w:headerReference w:type="default" r:id="rId7"/>
      <w:footerReference w:type="default" r:id="rId8"/>
      <w:type w:val="continuous"/>
      <w:pgSz w:w="12240" w:h="15840"/>
      <w:pgMar w:top="1965" w:right="860" w:bottom="0" w:left="780" w:header="72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634" w:rsidRDefault="00382634" w:rsidP="001D25B8">
      <w:pPr>
        <w:spacing w:after="0" w:line="240" w:lineRule="auto"/>
      </w:pPr>
      <w:r>
        <w:separator/>
      </w:r>
    </w:p>
  </w:endnote>
  <w:endnote w:type="continuationSeparator" w:id="0">
    <w:p w:rsidR="00382634" w:rsidRDefault="00382634" w:rsidP="001D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B9" w:rsidRPr="006B36B1" w:rsidRDefault="002240B9" w:rsidP="002C1821">
    <w:pPr>
      <w:tabs>
        <w:tab w:val="right" w:pos="10530"/>
      </w:tabs>
      <w:spacing w:before="44" w:after="0" w:line="240" w:lineRule="auto"/>
      <w:ind w:left="228" w:right="-20"/>
      <w:rPr>
        <w:rFonts w:ascii="Times New Roman" w:eastAsia="Times New Roman" w:hAnsi="Times New Roman" w:cs="Times New Roman"/>
        <w:b/>
        <w:sz w:val="12"/>
        <w:szCs w:val="12"/>
      </w:rPr>
    </w:pPr>
    <w:r w:rsidRPr="001D25B8">
      <w:rPr>
        <w:rFonts w:ascii="Times New Roman" w:eastAsia="Times New Roman" w:hAnsi="Times New Roman" w:cs="Times New Roman"/>
        <w:bCs/>
        <w:sz w:val="16"/>
        <w:szCs w:val="16"/>
      </w:rPr>
      <w:t>©</w:t>
    </w:r>
    <w:r w:rsidRPr="006B36B1">
      <w:rPr>
        <w:rFonts w:ascii="Times New Roman" w:eastAsia="Times New Roman" w:hAnsi="Times New Roman" w:cs="Times New Roman"/>
        <w:b/>
        <w:bCs/>
        <w:sz w:val="12"/>
        <w:szCs w:val="12"/>
      </w:rPr>
      <w:t xml:space="preserve"> 2015</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Natio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R</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z w:val="12"/>
        <w:szCs w:val="12"/>
      </w:rPr>
      <w:t>gi</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pacing w:val="1"/>
        <w:sz w:val="12"/>
        <w:szCs w:val="12"/>
      </w:rPr>
      <w:t>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gency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edical</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echnician</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I</w:t>
    </w:r>
    <w:r w:rsidRPr="006B36B1">
      <w:rPr>
        <w:rFonts w:ascii="Times New Roman" w:eastAsia="Times New Roman" w:hAnsi="Times New Roman" w:cs="Times New Roman"/>
        <w:b/>
        <w:bCs/>
        <w:sz w:val="12"/>
        <w:szCs w:val="12"/>
      </w:rPr>
      <w:t>nc</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u</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bu</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OH</w:t>
    </w:r>
    <w:r w:rsidRPr="006B36B1">
      <w:rPr>
        <w:rFonts w:ascii="Times New Roman" w:eastAsia="Times New Roman" w:hAnsi="Times New Roman" w:cs="Times New Roman"/>
        <w:b/>
        <w:bCs/>
        <w:sz w:val="12"/>
        <w:szCs w:val="12"/>
      </w:rPr>
      <w:tab/>
    </w:r>
    <w:r w:rsidRPr="006B36B1">
      <w:rPr>
        <w:rFonts w:ascii="Times New Roman" w:eastAsia="Times New Roman" w:hAnsi="Times New Roman" w:cs="Times New Roman"/>
        <w:b/>
        <w:bCs/>
        <w:sz w:val="12"/>
        <w:szCs w:val="12"/>
      </w:rPr>
      <w:fldChar w:fldCharType="begin"/>
    </w:r>
    <w:r w:rsidRPr="006B36B1">
      <w:rPr>
        <w:rFonts w:ascii="Times New Roman" w:eastAsia="Times New Roman" w:hAnsi="Times New Roman" w:cs="Times New Roman"/>
        <w:b/>
        <w:bCs/>
        <w:sz w:val="12"/>
        <w:szCs w:val="12"/>
      </w:rPr>
      <w:instrText xml:space="preserve"> PAGE  \* Arabic  \* MERGEFORMAT </w:instrText>
    </w:r>
    <w:r w:rsidRPr="006B36B1">
      <w:rPr>
        <w:rFonts w:ascii="Times New Roman" w:eastAsia="Times New Roman" w:hAnsi="Times New Roman" w:cs="Times New Roman"/>
        <w:b/>
        <w:bCs/>
        <w:sz w:val="12"/>
        <w:szCs w:val="12"/>
      </w:rPr>
      <w:fldChar w:fldCharType="separate"/>
    </w:r>
    <w:r w:rsidR="002E2F45">
      <w:rPr>
        <w:rFonts w:ascii="Times New Roman" w:eastAsia="Times New Roman" w:hAnsi="Times New Roman" w:cs="Times New Roman"/>
        <w:b/>
        <w:bCs/>
        <w:noProof/>
        <w:sz w:val="12"/>
        <w:szCs w:val="12"/>
      </w:rPr>
      <w:t>1</w:t>
    </w:r>
    <w:r w:rsidRPr="006B36B1">
      <w:rPr>
        <w:rFonts w:ascii="Times New Roman" w:eastAsia="Times New Roman" w:hAnsi="Times New Roman" w:cs="Times New Roman"/>
        <w:b/>
        <w:bCs/>
        <w:sz w:val="12"/>
        <w:szCs w:val="12"/>
      </w:rPr>
      <w:fldChar w:fldCharType="end"/>
    </w:r>
  </w:p>
  <w:p w:rsidR="002240B9" w:rsidRPr="006B36B1" w:rsidRDefault="002240B9" w:rsidP="000A3B62">
    <w:pPr>
      <w:tabs>
        <w:tab w:val="right" w:pos="10560"/>
      </w:tabs>
      <w:spacing w:before="1" w:after="0" w:line="240" w:lineRule="auto"/>
      <w:ind w:left="238" w:right="-20"/>
      <w:rPr>
        <w:rFonts w:ascii="Times New Roman" w:eastAsia="Times New Roman" w:hAnsi="Times New Roman" w:cs="Times New Roman"/>
        <w:b/>
        <w:sz w:val="12"/>
        <w:szCs w:val="12"/>
      </w:rPr>
    </w:pPr>
    <w:r w:rsidRPr="006B36B1">
      <w:rPr>
        <w:rFonts w:ascii="Times New Roman" w:eastAsia="Times New Roman" w:hAnsi="Times New Roman" w:cs="Times New Roman"/>
        <w:b/>
        <w:bCs/>
        <w:sz w:val="12"/>
        <w:szCs w:val="12"/>
      </w:rPr>
      <w:t>All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 xml:space="preserve">s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ub</w:t>
    </w:r>
    <w:r w:rsidRPr="006B36B1">
      <w:rPr>
        <w:rFonts w:ascii="Times New Roman" w:eastAsia="Times New Roman" w:hAnsi="Times New Roman" w:cs="Times New Roman"/>
        <w:b/>
        <w:bCs/>
        <w:spacing w:val="1"/>
        <w:sz w:val="12"/>
        <w:szCs w:val="12"/>
      </w:rPr>
      <w:t>j</w:t>
    </w:r>
    <w:r w:rsidRPr="006B36B1">
      <w:rPr>
        <w:rFonts w:ascii="Times New Roman" w:eastAsia="Times New Roman" w:hAnsi="Times New Roman" w:cs="Times New Roman"/>
        <w:b/>
        <w:bCs/>
        <w:sz w:val="12"/>
        <w:szCs w:val="12"/>
      </w:rPr>
      <w:t>ect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his copy</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ig</w:t>
    </w:r>
    <w:r w:rsidRPr="006B36B1">
      <w:rPr>
        <w:rFonts w:ascii="Times New Roman" w:eastAsia="Times New Roman" w:hAnsi="Times New Roman" w:cs="Times New Roman"/>
        <w:b/>
        <w:bCs/>
        <w:spacing w:val="1"/>
        <w:sz w:val="12"/>
        <w:szCs w:val="12"/>
      </w:rPr>
      <w:t>h</w:t>
    </w:r>
    <w:r w:rsidRPr="006B36B1">
      <w:rPr>
        <w:rFonts w:ascii="Times New Roman" w:eastAsia="Times New Roman" w:hAnsi="Times New Roman" w:cs="Times New Roman"/>
        <w:b/>
        <w:bCs/>
        <w:sz w:val="12"/>
        <w:szCs w:val="12"/>
      </w:rPr>
      <w:t>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be</w:t>
    </w:r>
    <w:r w:rsidRPr="006B36B1">
      <w:rPr>
        <w:rFonts w:ascii="Times New Roman" w:eastAsia="Times New Roman" w:hAnsi="Times New Roman" w:cs="Times New Roman"/>
        <w:b/>
        <w:bCs/>
        <w:spacing w:val="-2"/>
        <w:sz w:val="12"/>
        <w:szCs w:val="12"/>
      </w:rPr>
      <w:t xml:space="preserve"> p</w:t>
    </w:r>
    <w:r w:rsidRPr="006B36B1">
      <w:rPr>
        <w:rFonts w:ascii="Times New Roman" w:eastAsia="Times New Roman" w:hAnsi="Times New Roman" w:cs="Times New Roman"/>
        <w:b/>
        <w:bCs/>
        <w:sz w:val="12"/>
        <w:szCs w:val="12"/>
      </w:rPr>
      <w:t>ho</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ocopied</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f</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he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no</w:t>
    </w:r>
    <w:r w:rsidRPr="006B36B1">
      <w:rPr>
        <w:rFonts w:ascii="Times New Roman" w:eastAsia="Times New Roman" w:hAnsi="Times New Roman" w:cs="Times New Roman"/>
        <w:b/>
        <w:bCs/>
        <w:spacing w:val="5"/>
        <w:sz w:val="12"/>
        <w:szCs w:val="12"/>
      </w:rPr>
      <w:t>n</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mm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ci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z w:val="12"/>
        <w:szCs w:val="12"/>
      </w:rPr>
      <w:t>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pu</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po</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z w:val="12"/>
        <w:szCs w:val="12"/>
      </w:rPr>
      <w:t>duca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cien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1"/>
        <w:sz w:val="12"/>
        <w:szCs w:val="12"/>
      </w:rPr>
      <w:t>f</w:t>
    </w:r>
    <w:r w:rsidRPr="006B36B1">
      <w:rPr>
        <w:rFonts w:ascii="Times New Roman" w:eastAsia="Times New Roman" w:hAnsi="Times New Roman" w:cs="Times New Roman"/>
        <w:b/>
        <w:bCs/>
        <w:sz w:val="12"/>
        <w:szCs w:val="12"/>
      </w:rPr>
      <w:t>ic</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advance</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 xml:space="preserve">. </w:t>
    </w:r>
    <w:r w:rsidRPr="006B36B1">
      <w:rPr>
        <w:rFonts w:ascii="Times New Roman" w:eastAsia="Times New Roman" w:hAnsi="Times New Roman" w:cs="Times New Roman"/>
        <w:b/>
        <w:bCs/>
        <w:sz w:val="12"/>
        <w:szCs w:val="12"/>
      </w:rPr>
      <w:tab/>
    </w:r>
    <w:r>
      <w:rPr>
        <w:rFonts w:ascii="Times New Roman" w:eastAsia="Times New Roman" w:hAnsi="Times New Roman" w:cs="Times New Roman"/>
        <w:b/>
        <w:bCs/>
        <w:sz w:val="12"/>
        <w:szCs w:val="12"/>
      </w:rPr>
      <w:t>Audit160113</w:t>
    </w:r>
  </w:p>
  <w:p w:rsidR="002240B9" w:rsidRDefault="0022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634" w:rsidRDefault="00382634" w:rsidP="001D25B8">
      <w:pPr>
        <w:spacing w:after="0" w:line="240" w:lineRule="auto"/>
      </w:pPr>
      <w:r>
        <w:separator/>
      </w:r>
    </w:p>
  </w:footnote>
  <w:footnote w:type="continuationSeparator" w:id="0">
    <w:p w:rsidR="00382634" w:rsidRDefault="00382634" w:rsidP="001D2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B9" w:rsidRPr="001A204A" w:rsidRDefault="002240B9" w:rsidP="0036082B">
    <w:pPr>
      <w:widowControl/>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REGIONAL SCENARIO DEVELOPMENT WORKSHOP</w:t>
    </w:r>
  </w:p>
  <w:p w:rsidR="002240B9" w:rsidRPr="002E2F45" w:rsidRDefault="002240B9" w:rsidP="00FE5D82">
    <w:pPr>
      <w:widowControl/>
      <w:spacing w:after="240" w:line="240" w:lineRule="auto"/>
      <w:jc w:val="center"/>
      <w:rPr>
        <w:rFonts w:ascii="Times New Roman" w:eastAsia="Times New Roman" w:hAnsi="Times New Roman" w:cs="Times New Roman"/>
        <w:sz w:val="24"/>
        <w:szCs w:val="24"/>
      </w:rPr>
    </w:pPr>
    <w:r w:rsidRPr="002E2F45">
      <w:rPr>
        <w:rFonts w:ascii="Times New Roman" w:eastAsia="Times New Roman" w:hAnsi="Times New Roman" w:cs="Times New Roman"/>
        <w:sz w:val="24"/>
        <w:szCs w:val="24"/>
      </w:rPr>
      <w:t>Adult Blunt Trauma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E1C"/>
    <w:multiLevelType w:val="hybridMultilevel"/>
    <w:tmpl w:val="B32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9108A"/>
    <w:multiLevelType w:val="hybridMultilevel"/>
    <w:tmpl w:val="66A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F658C"/>
    <w:multiLevelType w:val="hybridMultilevel"/>
    <w:tmpl w:val="114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000DB"/>
    <w:multiLevelType w:val="hybridMultilevel"/>
    <w:tmpl w:val="012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411B4"/>
    <w:multiLevelType w:val="hybridMultilevel"/>
    <w:tmpl w:val="9A2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28B8"/>
    <w:multiLevelType w:val="hybridMultilevel"/>
    <w:tmpl w:val="8D6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539CB"/>
    <w:multiLevelType w:val="hybridMultilevel"/>
    <w:tmpl w:val="CDE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76F77"/>
    <w:multiLevelType w:val="hybridMultilevel"/>
    <w:tmpl w:val="475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63630"/>
    <w:multiLevelType w:val="hybridMultilevel"/>
    <w:tmpl w:val="14DA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F50AF"/>
    <w:multiLevelType w:val="hybridMultilevel"/>
    <w:tmpl w:val="13A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575AB"/>
    <w:multiLevelType w:val="hybridMultilevel"/>
    <w:tmpl w:val="ED1C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9"/>
  </w:num>
  <w:num w:numId="6">
    <w:abstractNumId w:val="2"/>
  </w:num>
  <w:num w:numId="7">
    <w:abstractNumId w:val="5"/>
  </w:num>
  <w:num w:numId="8">
    <w:abstractNumId w:val="6"/>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E0MzI1NjE3NjQwtzRT0lEKTi0uzszPAykwrgUAQdrkCCwAAAA="/>
    <w:docVar w:name="__grammarly61__i" w:val="H4sIAAAAAAAEAKtWckksSQxILCpxzi/NK1GyMqwFAAEhoTITAAAA"/>
    <w:docVar w:name="__grammarly61_1" w:val="H4sIAAAAAAAEAKtWcslPLs1NzSvxTFGyUjJNtjAxSDUx1LVITTHWNTFKMtC1NElN0zUwSDIxNbUwTzFPTFXSUQpOLS7OzM8DaTGrBQBEVlctQwAAAA=="/>
  </w:docVars>
  <w:rsids>
    <w:rsidRoot w:val="00CE3BF2"/>
    <w:rsid w:val="000038EE"/>
    <w:rsid w:val="000419BD"/>
    <w:rsid w:val="00055162"/>
    <w:rsid w:val="00062F16"/>
    <w:rsid w:val="000A3B62"/>
    <w:rsid w:val="000C230B"/>
    <w:rsid w:val="000E4EF9"/>
    <w:rsid w:val="00161104"/>
    <w:rsid w:val="00164675"/>
    <w:rsid w:val="00175B4E"/>
    <w:rsid w:val="001A1F28"/>
    <w:rsid w:val="001D25B8"/>
    <w:rsid w:val="002240B9"/>
    <w:rsid w:val="002351AF"/>
    <w:rsid w:val="002A0081"/>
    <w:rsid w:val="002B40EF"/>
    <w:rsid w:val="002C1821"/>
    <w:rsid w:val="002E2F45"/>
    <w:rsid w:val="0031390D"/>
    <w:rsid w:val="00317CA3"/>
    <w:rsid w:val="0036082B"/>
    <w:rsid w:val="003818AA"/>
    <w:rsid w:val="00382634"/>
    <w:rsid w:val="00396933"/>
    <w:rsid w:val="003B2D56"/>
    <w:rsid w:val="0040253E"/>
    <w:rsid w:val="00425E38"/>
    <w:rsid w:val="004521A6"/>
    <w:rsid w:val="00483652"/>
    <w:rsid w:val="004A4B2B"/>
    <w:rsid w:val="004D1BFD"/>
    <w:rsid w:val="004F3998"/>
    <w:rsid w:val="0053628C"/>
    <w:rsid w:val="00540161"/>
    <w:rsid w:val="0058599A"/>
    <w:rsid w:val="005951E7"/>
    <w:rsid w:val="005B2066"/>
    <w:rsid w:val="005B7BBC"/>
    <w:rsid w:val="00602916"/>
    <w:rsid w:val="00603A54"/>
    <w:rsid w:val="00632706"/>
    <w:rsid w:val="006525C1"/>
    <w:rsid w:val="006650EC"/>
    <w:rsid w:val="00686717"/>
    <w:rsid w:val="006A39ED"/>
    <w:rsid w:val="006B36B1"/>
    <w:rsid w:val="006E0C1F"/>
    <w:rsid w:val="00705926"/>
    <w:rsid w:val="00710838"/>
    <w:rsid w:val="007655CF"/>
    <w:rsid w:val="00775653"/>
    <w:rsid w:val="007922EF"/>
    <w:rsid w:val="007B4895"/>
    <w:rsid w:val="007E1857"/>
    <w:rsid w:val="007E24BD"/>
    <w:rsid w:val="007E2709"/>
    <w:rsid w:val="008076B3"/>
    <w:rsid w:val="00824988"/>
    <w:rsid w:val="008A29BD"/>
    <w:rsid w:val="008D49DF"/>
    <w:rsid w:val="008F25A8"/>
    <w:rsid w:val="00915663"/>
    <w:rsid w:val="0092148F"/>
    <w:rsid w:val="009245DD"/>
    <w:rsid w:val="009330A1"/>
    <w:rsid w:val="00941C88"/>
    <w:rsid w:val="00956063"/>
    <w:rsid w:val="00970B47"/>
    <w:rsid w:val="00974C3A"/>
    <w:rsid w:val="009767DC"/>
    <w:rsid w:val="00992199"/>
    <w:rsid w:val="009A3425"/>
    <w:rsid w:val="009E1E91"/>
    <w:rsid w:val="009E47C4"/>
    <w:rsid w:val="009F4204"/>
    <w:rsid w:val="00A371E2"/>
    <w:rsid w:val="00A84DA8"/>
    <w:rsid w:val="00AA4389"/>
    <w:rsid w:val="00AE76A8"/>
    <w:rsid w:val="00B028DD"/>
    <w:rsid w:val="00B24364"/>
    <w:rsid w:val="00B27DCD"/>
    <w:rsid w:val="00BF3D64"/>
    <w:rsid w:val="00C51497"/>
    <w:rsid w:val="00C51C7E"/>
    <w:rsid w:val="00CE3BF2"/>
    <w:rsid w:val="00D10683"/>
    <w:rsid w:val="00D37B6C"/>
    <w:rsid w:val="00D512BA"/>
    <w:rsid w:val="00D637A0"/>
    <w:rsid w:val="00D92F8F"/>
    <w:rsid w:val="00DB6A21"/>
    <w:rsid w:val="00DD1624"/>
    <w:rsid w:val="00DF5542"/>
    <w:rsid w:val="00EB29C5"/>
    <w:rsid w:val="00ED1042"/>
    <w:rsid w:val="00FA64B7"/>
    <w:rsid w:val="00FD7F88"/>
    <w:rsid w:val="00F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C03A3"/>
  <w15:docId w15:val="{4BA2BA11-C432-409C-BFC4-9BD3809A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8"/>
  </w:style>
  <w:style w:type="paragraph" w:styleId="Footer">
    <w:name w:val="footer"/>
    <w:basedOn w:val="Normal"/>
    <w:link w:val="FooterChar"/>
    <w:uiPriority w:val="99"/>
    <w:unhideWhenUsed/>
    <w:rsid w:val="001D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8"/>
  </w:style>
  <w:style w:type="paragraph" w:styleId="ListParagraph">
    <w:name w:val="List Paragraph"/>
    <w:basedOn w:val="Normal"/>
    <w:uiPriority w:val="34"/>
    <w:qFormat/>
    <w:rsid w:val="00D92F8F"/>
    <w:pPr>
      <w:ind w:left="720"/>
      <w:contextualSpacing/>
    </w:pPr>
  </w:style>
  <w:style w:type="paragraph" w:styleId="BalloonText">
    <w:name w:val="Balloon Text"/>
    <w:basedOn w:val="Normal"/>
    <w:link w:val="BalloonTextChar"/>
    <w:uiPriority w:val="99"/>
    <w:semiHidden/>
    <w:unhideWhenUsed/>
    <w:rsid w:val="002C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21"/>
    <w:rPr>
      <w:rFonts w:ascii="Tahoma" w:hAnsi="Tahoma" w:cs="Tahoma"/>
      <w:sz w:val="16"/>
      <w:szCs w:val="16"/>
    </w:rPr>
  </w:style>
  <w:style w:type="character" w:styleId="Hyperlink">
    <w:name w:val="Hyperlink"/>
    <w:basedOn w:val="DefaultParagraphFont"/>
    <w:rsid w:val="000419BD"/>
    <w:rPr>
      <w:color w:val="0000FF"/>
      <w:u w:val="single"/>
    </w:rPr>
  </w:style>
  <w:style w:type="character" w:styleId="FollowedHyperlink">
    <w:name w:val="FollowedHyperlink"/>
    <w:basedOn w:val="DefaultParagraphFont"/>
    <w:uiPriority w:val="99"/>
    <w:semiHidden/>
    <w:unhideWhenUsed/>
    <w:rsid w:val="00041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lkovach</dc:creator>
  <cp:lastModifiedBy>Beth Ballantine</cp:lastModifiedBy>
  <cp:revision>3</cp:revision>
  <cp:lastPrinted>2016-01-28T13:11:00Z</cp:lastPrinted>
  <dcterms:created xsi:type="dcterms:W3CDTF">2016-05-14T21:09:00Z</dcterms:created>
  <dcterms:modified xsi:type="dcterms:W3CDTF">2017-08-31T17:33:00Z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2014-10-13T00:00:00Z</vt:filetime>
  </property>
</Properties>
</file>